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DD5" w:rsidRDefault="00E074FC" w:rsidP="00E074FC">
      <w:pPr>
        <w:jc w:val="center"/>
      </w:pPr>
      <w:r>
        <w:t>WCR Lake Pointe Chapter</w:t>
      </w:r>
    </w:p>
    <w:p w:rsidR="00E074FC" w:rsidRDefault="00E074FC" w:rsidP="00E074FC">
      <w:pPr>
        <w:jc w:val="center"/>
      </w:pPr>
      <w:r>
        <w:t>Governing Board Meeting</w:t>
      </w:r>
    </w:p>
    <w:p w:rsidR="00E074FC" w:rsidRDefault="00E074FC" w:rsidP="00E074FC">
      <w:pPr>
        <w:jc w:val="center"/>
      </w:pPr>
      <w:r>
        <w:t>Real Estate One, Clinton Township</w:t>
      </w:r>
    </w:p>
    <w:p w:rsidR="00E074FC" w:rsidRDefault="00E074FC" w:rsidP="00E074FC">
      <w:pPr>
        <w:jc w:val="center"/>
      </w:pPr>
      <w:r>
        <w:t>February 2, 2016</w:t>
      </w:r>
    </w:p>
    <w:p w:rsidR="00E074FC" w:rsidRDefault="00E074FC" w:rsidP="003F5DD6">
      <w:pPr>
        <w:spacing w:after="120"/>
      </w:pPr>
      <w:r>
        <w:t>Meeting was called order by President, Kelly Dix, at 9:35 am</w:t>
      </w:r>
    </w:p>
    <w:p w:rsidR="00E074FC" w:rsidRDefault="00E074FC" w:rsidP="003F5DD6">
      <w:pPr>
        <w:spacing w:after="120"/>
      </w:pPr>
      <w:r>
        <w:t>Board members present:  Kelly Dix, Pat Dery, Dante Rosa, Lois Whitaker, Katie Weaver, Lori Jaglois, Danuta Guster, Renee Smith, Katie Force-White and Lucinda Lienau</w:t>
      </w:r>
    </w:p>
    <w:p w:rsidR="00E074FC" w:rsidRDefault="00E074FC" w:rsidP="003F5DD6">
      <w:pPr>
        <w:spacing w:after="120"/>
      </w:pPr>
      <w:r>
        <w:t>Excused:  Meghan Monahan, Kathy Sleboda, Lynn Amato</w:t>
      </w:r>
    </w:p>
    <w:p w:rsidR="00E074FC" w:rsidRDefault="00E074FC" w:rsidP="003F5DD6">
      <w:pPr>
        <w:spacing w:after="120"/>
      </w:pPr>
    </w:p>
    <w:p w:rsidR="00E074FC" w:rsidRDefault="00E074FC" w:rsidP="003F5DD6">
      <w:pPr>
        <w:spacing w:after="120"/>
      </w:pPr>
      <w:r w:rsidRPr="00E074FC">
        <w:rPr>
          <w:b/>
          <w:u w:val="single"/>
        </w:rPr>
        <w:t>Governing Board Actions</w:t>
      </w:r>
      <w:r>
        <w:t>:</w:t>
      </w:r>
    </w:p>
    <w:p w:rsidR="00E074FC" w:rsidRDefault="00E074FC" w:rsidP="003F5DD6">
      <w:pPr>
        <w:spacing w:after="120"/>
      </w:pPr>
      <w:r>
        <w:tab/>
        <w:t>Motion to approve the agenda made, seconded and approved.</w:t>
      </w:r>
    </w:p>
    <w:p w:rsidR="00E074FC" w:rsidRDefault="00E074FC" w:rsidP="003F5DD6">
      <w:pPr>
        <w:spacing w:after="120"/>
        <w:ind w:left="720"/>
      </w:pPr>
      <w:r>
        <w:t xml:space="preserve">Motion to approve the minutes </w:t>
      </w:r>
      <w:r w:rsidR="008425E8">
        <w:t>of</w:t>
      </w:r>
      <w:r>
        <w:t xml:space="preserve"> the January 5, </w:t>
      </w:r>
      <w:r w:rsidR="00BD3D01">
        <w:t>2016 Governing</w:t>
      </w:r>
      <w:r>
        <w:t xml:space="preserve"> Board Meeting made,      seconded and approved.</w:t>
      </w:r>
    </w:p>
    <w:p w:rsidR="008303DF" w:rsidRPr="008303DF" w:rsidRDefault="008303DF" w:rsidP="003F5DD6">
      <w:pPr>
        <w:spacing w:after="120"/>
        <w:rPr>
          <w:b/>
          <w:u w:val="single"/>
        </w:rPr>
      </w:pPr>
      <w:r w:rsidRPr="008303DF">
        <w:rPr>
          <w:b/>
          <w:u w:val="single"/>
        </w:rPr>
        <w:t>President’s Report: Kelly Dix</w:t>
      </w:r>
    </w:p>
    <w:p w:rsidR="008303DF" w:rsidRDefault="008303DF" w:rsidP="003F5DD6">
      <w:pPr>
        <w:spacing w:after="120"/>
      </w:pPr>
      <w:r>
        <w:t xml:space="preserve">               Surveys from the January BRM were reviewed.  Some slight changes will be made in February.</w:t>
      </w:r>
    </w:p>
    <w:p w:rsidR="008303DF" w:rsidRDefault="008303DF" w:rsidP="003F5DD6">
      <w:pPr>
        <w:spacing w:after="120"/>
        <w:ind w:left="720"/>
      </w:pPr>
      <w:r>
        <w:t xml:space="preserve"> Lucinda will donate 4 directional signs that we can use on the outside of our venues to direct attendees to the BRM location or other events.</w:t>
      </w:r>
    </w:p>
    <w:p w:rsidR="008303DF" w:rsidRDefault="008303DF" w:rsidP="003F5DD6">
      <w:pPr>
        <w:spacing w:after="120"/>
        <w:ind w:left="720"/>
      </w:pPr>
      <w:r>
        <w:t xml:space="preserve">Still looking for the charity </w:t>
      </w:r>
      <w:r w:rsidR="003F5DD6">
        <w:t>to</w:t>
      </w:r>
      <w:r>
        <w:t xml:space="preserve"> sponsor this year.   Two suggestion</w:t>
      </w:r>
      <w:r w:rsidR="003F5DD6">
        <w:t>s</w:t>
      </w:r>
      <w:r>
        <w:t xml:space="preserve"> brought up were Macomb Charitable Foundation and Cares.</w:t>
      </w:r>
    </w:p>
    <w:p w:rsidR="008303DF" w:rsidRDefault="008303DF" w:rsidP="003F5DD6">
      <w:pPr>
        <w:spacing w:after="120"/>
        <w:ind w:left="720"/>
      </w:pPr>
      <w:r>
        <w:t>WCR Region II will be assessing chapters $2.00 per member in 2016 and $5.00 per member in 2017.   This money will go to support the Region’s activities and officers.</w:t>
      </w:r>
    </w:p>
    <w:p w:rsidR="008303DF" w:rsidRDefault="008303DF" w:rsidP="003F5DD6">
      <w:pPr>
        <w:spacing w:after="120"/>
        <w:ind w:left="720"/>
      </w:pPr>
      <w:r>
        <w:t>Motion was made to purchase 500 cell phone business card holder</w:t>
      </w:r>
      <w:r w:rsidR="008425E8">
        <w:t>s</w:t>
      </w:r>
      <w:r>
        <w:t xml:space="preserve"> at the cost of no more than $500 and to purchase pens in the amount not to exceed $250.  All items wi</w:t>
      </w:r>
      <w:r w:rsidR="008425E8">
        <w:t>ll</w:t>
      </w:r>
      <w:r>
        <w:t xml:space="preserve"> have Women’s Council of Realtors on it </w:t>
      </w:r>
      <w:r w:rsidR="00880702">
        <w:t>as well as the</w:t>
      </w:r>
      <w:r>
        <w:t xml:space="preserve"> wcr.org website, seconded and approved.</w:t>
      </w:r>
    </w:p>
    <w:p w:rsidR="008303DF" w:rsidRDefault="008303DF" w:rsidP="003F5DD6">
      <w:pPr>
        <w:spacing w:after="120"/>
        <w:ind w:left="720"/>
      </w:pPr>
      <w:r>
        <w:t>The Past President Luncheon in November will be held at the Edsel Ford Estate in Grosse Pointe.  Cost is $30.00 a person</w:t>
      </w:r>
    </w:p>
    <w:p w:rsidR="008303DF" w:rsidRDefault="008303DF" w:rsidP="003F5DD6">
      <w:pPr>
        <w:spacing w:after="120"/>
        <w:ind w:left="720"/>
      </w:pPr>
      <w:r>
        <w:t>We are still looking for a sponsor ($300) for the con-ed class, which is March 9</w:t>
      </w:r>
      <w:r w:rsidRPr="008303DF">
        <w:rPr>
          <w:vertAlign w:val="superscript"/>
        </w:rPr>
        <w:t>th</w:t>
      </w:r>
      <w:r>
        <w:t>.  Renee Smith agree</w:t>
      </w:r>
      <w:r w:rsidR="00880702">
        <w:t>d</w:t>
      </w:r>
      <w:r>
        <w:t xml:space="preserve"> to print the class materials.  This will be held at the Keller Williams training Center in Shelby Twp.</w:t>
      </w:r>
    </w:p>
    <w:p w:rsidR="006B3B99" w:rsidRDefault="006B3B99" w:rsidP="003F5DD6">
      <w:pPr>
        <w:spacing w:after="120"/>
        <w:ind w:left="720"/>
      </w:pPr>
      <w:r>
        <w:t xml:space="preserve">We have 10 Platinum sponsors, looking for 2 more.  </w:t>
      </w:r>
      <w:r w:rsidR="00880702">
        <w:t>(</w:t>
      </w:r>
      <w:r>
        <w:t>Katie Force-White sent a text at the meeting and got us number 11 – Amerifirst.</w:t>
      </w:r>
      <w:r w:rsidR="00880702">
        <w:t>)</w:t>
      </w:r>
      <w:r>
        <w:t xml:space="preserve">   Kelly will get the banner made.</w:t>
      </w:r>
    </w:p>
    <w:p w:rsidR="006B3B99" w:rsidRDefault="006B3B99" w:rsidP="003F5DD6">
      <w:pPr>
        <w:spacing w:after="120"/>
        <w:ind w:left="720"/>
      </w:pPr>
    </w:p>
    <w:p w:rsidR="006B3B99" w:rsidRDefault="006B3B99" w:rsidP="003F5DD6">
      <w:pPr>
        <w:spacing w:after="120"/>
        <w:ind w:left="720"/>
      </w:pPr>
    </w:p>
    <w:p w:rsidR="006B3B99" w:rsidRDefault="006B3B99" w:rsidP="003F5DD6">
      <w:pPr>
        <w:spacing w:after="120"/>
        <w:ind w:left="720"/>
      </w:pPr>
      <w:r>
        <w:tab/>
      </w:r>
      <w:r>
        <w:tab/>
      </w:r>
    </w:p>
    <w:p w:rsidR="008303DF" w:rsidRDefault="00DC4D2C" w:rsidP="003F5DD6">
      <w:pPr>
        <w:spacing w:after="120"/>
        <w:rPr>
          <w:b/>
          <w:u w:val="single"/>
        </w:rPr>
      </w:pPr>
      <w:r w:rsidRPr="00DC4D2C">
        <w:rPr>
          <w:b/>
          <w:u w:val="single"/>
        </w:rPr>
        <w:lastRenderedPageBreak/>
        <w:t>Reports of Officers</w:t>
      </w:r>
    </w:p>
    <w:p w:rsidR="00DC4D2C" w:rsidRDefault="00DC4D2C" w:rsidP="003F5DD6">
      <w:pPr>
        <w:spacing w:after="120"/>
      </w:pPr>
      <w:r>
        <w:rPr>
          <w:b/>
        </w:rPr>
        <w:t>President – Elect:  Pat Dery</w:t>
      </w:r>
    </w:p>
    <w:p w:rsidR="00DC4D2C" w:rsidRDefault="00DC4D2C" w:rsidP="003F5DD6">
      <w:pPr>
        <w:spacing w:after="120"/>
        <w:ind w:left="720"/>
      </w:pPr>
      <w:r w:rsidRPr="00DC4D2C">
        <w:t xml:space="preserve">Pat </w:t>
      </w:r>
      <w:r>
        <w:t>reported that the Annual Report was updated with the January program information and was sent to State of Michigan Governor, Rob Moen.</w:t>
      </w:r>
    </w:p>
    <w:p w:rsidR="00DC4D2C" w:rsidRDefault="00DC4D2C" w:rsidP="003F5DD6">
      <w:pPr>
        <w:spacing w:after="120"/>
        <w:ind w:left="720"/>
      </w:pPr>
      <w:r>
        <w:t>Also the website has been updated with our current programs and events, as well as the National WCR site.</w:t>
      </w:r>
      <w:r w:rsidR="003F5DD6">
        <w:t xml:space="preserve">        </w:t>
      </w:r>
      <w:r>
        <w:t>Wild Apricot has been cancelled.</w:t>
      </w:r>
    </w:p>
    <w:p w:rsidR="00DC4D2C" w:rsidRPr="00DC4D2C" w:rsidRDefault="00DC4D2C" w:rsidP="003F5DD6">
      <w:pPr>
        <w:spacing w:after="120"/>
        <w:rPr>
          <w:b/>
        </w:rPr>
      </w:pPr>
      <w:r w:rsidRPr="00DC4D2C">
        <w:rPr>
          <w:b/>
        </w:rPr>
        <w:t>Financial Report:  Dante Rosa</w:t>
      </w:r>
    </w:p>
    <w:p w:rsidR="00DC4D2C" w:rsidRDefault="00DC4D2C" w:rsidP="003F5DD6">
      <w:pPr>
        <w:spacing w:after="120"/>
        <w:ind w:firstLine="720"/>
      </w:pPr>
      <w:r>
        <w:t>We currently have $39,765.81 in the bank.  Budget vs Actual was reviewed.</w:t>
      </w:r>
    </w:p>
    <w:p w:rsidR="00DC4D2C" w:rsidRDefault="00DC4D2C" w:rsidP="003F5DD6">
      <w:pPr>
        <w:spacing w:after="120"/>
        <w:ind w:firstLine="720"/>
      </w:pPr>
      <w:r>
        <w:t>Motion was made to donate $1,000 to RPAC, seconded and approved.</w:t>
      </w:r>
    </w:p>
    <w:p w:rsidR="00DC4D2C" w:rsidRDefault="00DC4D2C" w:rsidP="003F5DD6">
      <w:pPr>
        <w:spacing w:after="120"/>
        <w:ind w:left="720"/>
      </w:pPr>
      <w:r>
        <w:t>Motion to approve a scholarship submitted by Robbin Barnes in the amount of $200 for her to attend the April 2016 Leadership Academy, seconded and approved.</w:t>
      </w:r>
    </w:p>
    <w:p w:rsidR="00DC4D2C" w:rsidRPr="00DC4D2C" w:rsidRDefault="00DC4D2C" w:rsidP="003F5DD6">
      <w:pPr>
        <w:spacing w:after="120"/>
        <w:rPr>
          <w:b/>
        </w:rPr>
      </w:pPr>
      <w:r w:rsidRPr="00DC4D2C">
        <w:rPr>
          <w:b/>
        </w:rPr>
        <w:t>VP of Membership:  Lois Whitaker</w:t>
      </w:r>
    </w:p>
    <w:p w:rsidR="00DC4D2C" w:rsidRDefault="00DC4D2C" w:rsidP="003F5DD6">
      <w:pPr>
        <w:spacing w:after="120"/>
        <w:ind w:left="720"/>
      </w:pPr>
      <w:r>
        <w:t>Lois reported that we currently have 87 Realtor members, 3 members are still in the processing stage.  We have 3 National Affiliates and 48 Affiliate members.</w:t>
      </w:r>
    </w:p>
    <w:p w:rsidR="00DC4D2C" w:rsidRDefault="00DC4D2C" w:rsidP="003F5DD6">
      <w:pPr>
        <w:spacing w:after="120"/>
        <w:ind w:left="720"/>
      </w:pPr>
      <w:r>
        <w:t>The not renewed yet report was passed out and each board member took a page to call those members.</w:t>
      </w:r>
    </w:p>
    <w:p w:rsidR="00DC4D2C" w:rsidRDefault="00DC4D2C" w:rsidP="003F5DD6">
      <w:pPr>
        <w:spacing w:after="120"/>
        <w:ind w:left="720"/>
      </w:pPr>
      <w:r>
        <w:t>Affiliate Tri-fold was discussed.</w:t>
      </w:r>
    </w:p>
    <w:p w:rsidR="00DC4D2C" w:rsidRDefault="00DC4D2C" w:rsidP="003F5DD6">
      <w:pPr>
        <w:spacing w:after="120"/>
        <w:ind w:left="720"/>
      </w:pPr>
      <w:r>
        <w:t>Speaker ribbons will be given to the Speaker at each meeting so that members will know who the speaker is.</w:t>
      </w:r>
    </w:p>
    <w:p w:rsidR="00DC4D2C" w:rsidRDefault="00DC4D2C" w:rsidP="003F5DD6">
      <w:pPr>
        <w:spacing w:after="120"/>
        <w:ind w:left="720"/>
      </w:pPr>
      <w:r>
        <w:t>First orientation meeting will be Thursday, February 4, 2016</w:t>
      </w:r>
      <w:r w:rsidR="00CD345E">
        <w:t xml:space="preserve"> 5pm</w:t>
      </w:r>
      <w:r>
        <w:t xml:space="preserve"> at Bath City Bistro.</w:t>
      </w:r>
    </w:p>
    <w:p w:rsidR="00BA491C" w:rsidRPr="00BA491C" w:rsidRDefault="00BA491C" w:rsidP="003F5DD6">
      <w:pPr>
        <w:spacing w:after="120"/>
        <w:rPr>
          <w:b/>
        </w:rPr>
      </w:pPr>
      <w:r w:rsidRPr="00BA491C">
        <w:rPr>
          <w:b/>
        </w:rPr>
        <w:t>Recording Secretary:  Meghan Monahan</w:t>
      </w:r>
    </w:p>
    <w:p w:rsidR="00BA491C" w:rsidRDefault="00BA491C" w:rsidP="003F5DD6">
      <w:pPr>
        <w:spacing w:after="120"/>
      </w:pPr>
      <w:r>
        <w:tab/>
        <w:t>No report</w:t>
      </w:r>
    </w:p>
    <w:p w:rsidR="003F5DD6" w:rsidRPr="003F5DD6" w:rsidRDefault="003F5DD6" w:rsidP="003F5DD6">
      <w:pPr>
        <w:spacing w:after="120"/>
        <w:rPr>
          <w:b/>
        </w:rPr>
      </w:pPr>
      <w:r w:rsidRPr="00880702">
        <w:rPr>
          <w:b/>
          <w:u w:val="single"/>
        </w:rPr>
        <w:t>Reports of Standing Committees</w:t>
      </w:r>
      <w:r w:rsidRPr="003F5DD6">
        <w:rPr>
          <w:b/>
        </w:rPr>
        <w:t>:</w:t>
      </w:r>
    </w:p>
    <w:p w:rsidR="003F5DD6" w:rsidRPr="003F5DD6" w:rsidRDefault="003F5DD6" w:rsidP="003F5DD6">
      <w:pPr>
        <w:spacing w:after="120"/>
        <w:rPr>
          <w:b/>
        </w:rPr>
      </w:pPr>
      <w:r w:rsidRPr="003F5DD6">
        <w:rPr>
          <w:b/>
        </w:rPr>
        <w:t>By-Laws Committee:  Katie Weaver</w:t>
      </w:r>
    </w:p>
    <w:p w:rsidR="003F5DD6" w:rsidRDefault="003F5DD6" w:rsidP="003F5DD6">
      <w:pPr>
        <w:spacing w:after="120"/>
      </w:pPr>
      <w:r>
        <w:tab/>
        <w:t>The committee met and they are working on the by-laws and changes they will be suggesting.</w:t>
      </w:r>
    </w:p>
    <w:p w:rsidR="003F5DD6" w:rsidRPr="003F5DD6" w:rsidRDefault="003F5DD6" w:rsidP="003F5DD6">
      <w:pPr>
        <w:spacing w:after="120"/>
        <w:rPr>
          <w:b/>
        </w:rPr>
      </w:pPr>
      <w:r w:rsidRPr="003F5DD6">
        <w:rPr>
          <w:b/>
        </w:rPr>
        <w:t>Education Committee:  Katie Force-White</w:t>
      </w:r>
    </w:p>
    <w:p w:rsidR="003F5DD6" w:rsidRDefault="003F5DD6" w:rsidP="003F5DD6">
      <w:pPr>
        <w:spacing w:after="120"/>
        <w:ind w:left="720"/>
      </w:pPr>
      <w:r>
        <w:t>The February BRM is all set with Mark Hackle talking about the state of the County and Six Rivers will follow him.</w:t>
      </w:r>
    </w:p>
    <w:p w:rsidR="003F5DD6" w:rsidRDefault="003F5DD6" w:rsidP="003F5DD6">
      <w:pPr>
        <w:spacing w:after="120"/>
        <w:ind w:left="720"/>
      </w:pPr>
      <w:r>
        <w:t>March BRM is set with a gentleman from Davenport University in Grand Rapids discussing Social Media topics of Facebook, Linkden and more.   This will be above the class 101, more in depth.</w:t>
      </w:r>
    </w:p>
    <w:p w:rsidR="003F5DD6" w:rsidRDefault="003F5DD6" w:rsidP="003F5DD6">
      <w:pPr>
        <w:spacing w:after="120"/>
        <w:ind w:left="720"/>
      </w:pPr>
      <w:r>
        <w:t>April meeting is the second part of Social Media and Renee Smith is working with the committee to get a great speaker.</w:t>
      </w:r>
    </w:p>
    <w:p w:rsidR="003F5DD6" w:rsidRDefault="00297A98" w:rsidP="003F5DD6">
      <w:pPr>
        <w:spacing w:after="120"/>
        <w:rPr>
          <w:b/>
        </w:rPr>
      </w:pPr>
      <w:r w:rsidRPr="00297A98">
        <w:rPr>
          <w:b/>
        </w:rPr>
        <w:t>Budget Committee: Danuta Guster</w:t>
      </w:r>
    </w:p>
    <w:p w:rsidR="00297A98" w:rsidRDefault="00297A98" w:rsidP="003F5DD6">
      <w:pPr>
        <w:spacing w:after="120"/>
      </w:pPr>
      <w:r>
        <w:rPr>
          <w:b/>
        </w:rPr>
        <w:tab/>
      </w:r>
      <w:r>
        <w:t>Referred to the Financial Secretary’s report.</w:t>
      </w:r>
    </w:p>
    <w:p w:rsidR="00297A98" w:rsidRPr="00297A98" w:rsidRDefault="00297A98" w:rsidP="003F5DD6">
      <w:pPr>
        <w:spacing w:after="120"/>
        <w:rPr>
          <w:b/>
        </w:rPr>
      </w:pPr>
      <w:r w:rsidRPr="00297A98">
        <w:rPr>
          <w:b/>
        </w:rPr>
        <w:lastRenderedPageBreak/>
        <w:t>Membership Committee:  Kathy Sleboda</w:t>
      </w:r>
    </w:p>
    <w:p w:rsidR="00297A98" w:rsidRDefault="00297A98" w:rsidP="00297A98">
      <w:pPr>
        <w:spacing w:after="120"/>
        <w:ind w:left="720"/>
      </w:pPr>
      <w:r>
        <w:t>No report.   Pat asked the VP of Membership chair if we can have more of a promotion of the contest.  Members need more bullet point information on it.</w:t>
      </w:r>
    </w:p>
    <w:p w:rsidR="00297A98" w:rsidRDefault="006B3B99" w:rsidP="003F5DD6">
      <w:pPr>
        <w:spacing w:after="120"/>
        <w:rPr>
          <w:b/>
        </w:rPr>
      </w:pPr>
      <w:r>
        <w:rPr>
          <w:b/>
        </w:rPr>
        <w:t>Nominating Committee:  Katie Weaver</w:t>
      </w:r>
      <w:r>
        <w:rPr>
          <w:b/>
        </w:rPr>
        <w:tab/>
      </w:r>
    </w:p>
    <w:p w:rsidR="006B3B99" w:rsidRPr="006B3B99" w:rsidRDefault="006B3B99" w:rsidP="003F5DD6">
      <w:pPr>
        <w:spacing w:after="120"/>
      </w:pPr>
      <w:r>
        <w:rPr>
          <w:b/>
        </w:rPr>
        <w:tab/>
      </w:r>
      <w:r>
        <w:t>No report.</w:t>
      </w:r>
    </w:p>
    <w:p w:rsidR="00297A98" w:rsidRDefault="00297A98" w:rsidP="003F5DD6">
      <w:pPr>
        <w:spacing w:after="120"/>
        <w:rPr>
          <w:b/>
        </w:rPr>
      </w:pPr>
      <w:r>
        <w:rPr>
          <w:b/>
        </w:rPr>
        <w:t xml:space="preserve">Ambassador Committee: </w:t>
      </w:r>
      <w:r w:rsidRPr="00297A98">
        <w:rPr>
          <w:b/>
        </w:rPr>
        <w:t>Renee Smith</w:t>
      </w:r>
    </w:p>
    <w:p w:rsidR="00297A98" w:rsidRDefault="00297A98" w:rsidP="003F5DD6">
      <w:pPr>
        <w:spacing w:after="120"/>
      </w:pPr>
      <w:r>
        <w:rPr>
          <w:b/>
        </w:rPr>
        <w:tab/>
      </w:r>
      <w:r>
        <w:t>The first mixer is the Thursday, February 4</w:t>
      </w:r>
      <w:r w:rsidRPr="00297A98">
        <w:rPr>
          <w:vertAlign w:val="superscript"/>
        </w:rPr>
        <w:t>th</w:t>
      </w:r>
      <w:r>
        <w:t xml:space="preserve"> at Bath City Bistro 530p – 830p.  Free appetizers and feather bowling, cash bar.   We have a $150 sponsor; Tony J from Estate Sales Service.  He is a new affiliate.</w:t>
      </w:r>
    </w:p>
    <w:p w:rsidR="00297A98" w:rsidRDefault="00297A98" w:rsidP="003F5DD6">
      <w:pPr>
        <w:spacing w:after="120"/>
        <w:rPr>
          <w:b/>
        </w:rPr>
      </w:pPr>
      <w:r w:rsidRPr="00297A98">
        <w:rPr>
          <w:b/>
        </w:rPr>
        <w:t>Ways and Means Committee:  Lynn Amato</w:t>
      </w:r>
    </w:p>
    <w:p w:rsidR="00297A98" w:rsidRDefault="00297A98" w:rsidP="003F5DD6">
      <w:pPr>
        <w:spacing w:after="120"/>
      </w:pPr>
      <w:r>
        <w:rPr>
          <w:b/>
        </w:rPr>
        <w:tab/>
      </w:r>
      <w:r w:rsidRPr="00297A98">
        <w:t>No Report</w:t>
      </w:r>
    </w:p>
    <w:p w:rsidR="00297A98" w:rsidRPr="006B3B99" w:rsidRDefault="00297A98" w:rsidP="003F5DD6">
      <w:pPr>
        <w:spacing w:after="120"/>
        <w:rPr>
          <w:i/>
        </w:rPr>
      </w:pPr>
      <w:r w:rsidRPr="006B3B99">
        <w:rPr>
          <w:i/>
        </w:rPr>
        <w:t>Charity Mania:  Danuta Guster</w:t>
      </w:r>
    </w:p>
    <w:p w:rsidR="00297A98" w:rsidRDefault="00297A98" w:rsidP="00297A98">
      <w:pPr>
        <w:spacing w:after="120"/>
        <w:ind w:left="720"/>
      </w:pPr>
      <w:r>
        <w:t xml:space="preserve">March Madness Basketball tickets are in.  We have 100 of them, cost is $10 a ticket, sell them all the chapter profit is $700.00    Danuta will be selling them at the mixer and the BRM.  Pat has some to sell also.   </w:t>
      </w:r>
    </w:p>
    <w:p w:rsidR="006B3B99" w:rsidRPr="006B3B99" w:rsidRDefault="006B3B99" w:rsidP="006B3B99">
      <w:pPr>
        <w:spacing w:after="120"/>
        <w:rPr>
          <w:i/>
        </w:rPr>
      </w:pPr>
      <w:r w:rsidRPr="006B3B99">
        <w:rPr>
          <w:i/>
        </w:rPr>
        <w:t>Christmas Committee:  Katie Weaver and Lucinda Lienau</w:t>
      </w:r>
    </w:p>
    <w:p w:rsidR="006B3B99" w:rsidRDefault="006B3B99" w:rsidP="006B3B99">
      <w:pPr>
        <w:spacing w:after="120"/>
        <w:ind w:left="720"/>
      </w:pPr>
      <w:r>
        <w:t>Centerpieces are all in.  They will be totally assembled by June so all that has to be done is place them on the tables at the event.   They are also looking at streamlining set up procedures.</w:t>
      </w:r>
    </w:p>
    <w:p w:rsidR="006B3B99" w:rsidRDefault="006B3B99" w:rsidP="006B3B99">
      <w:pPr>
        <w:spacing w:after="120"/>
      </w:pPr>
      <w:r>
        <w:tab/>
        <w:t>They are looking for Dickens Carolers for the event.</w:t>
      </w:r>
    </w:p>
    <w:p w:rsidR="006B3B99" w:rsidRPr="006B3B99" w:rsidRDefault="006B3B99" w:rsidP="006B3B99">
      <w:pPr>
        <w:spacing w:after="120"/>
        <w:rPr>
          <w:i/>
        </w:rPr>
      </w:pPr>
      <w:r w:rsidRPr="006B3B99">
        <w:rPr>
          <w:i/>
        </w:rPr>
        <w:t>Golf Committee:  Bob DeLaura</w:t>
      </w:r>
    </w:p>
    <w:p w:rsidR="006B3B99" w:rsidRDefault="006B3B99" w:rsidP="006B3B99">
      <w:pPr>
        <w:spacing w:after="120"/>
      </w:pPr>
      <w:r>
        <w:tab/>
        <w:t>Pat reported that the first core committee meeting will be February 9</w:t>
      </w:r>
      <w:r w:rsidRPr="006B3B99">
        <w:rPr>
          <w:vertAlign w:val="superscript"/>
        </w:rPr>
        <w:t>th</w:t>
      </w:r>
      <w:r>
        <w:t xml:space="preserve"> at noon.</w:t>
      </w:r>
    </w:p>
    <w:p w:rsidR="006B3B99" w:rsidRPr="006B3B99" w:rsidRDefault="006B3B99" w:rsidP="006B3B99">
      <w:pPr>
        <w:spacing w:after="120"/>
        <w:rPr>
          <w:i/>
        </w:rPr>
      </w:pPr>
      <w:r w:rsidRPr="006B3B99">
        <w:rPr>
          <w:i/>
        </w:rPr>
        <w:t>Quarter Mania:  Megan Trzcynski</w:t>
      </w:r>
    </w:p>
    <w:p w:rsidR="006B3B99" w:rsidRDefault="006B3B99" w:rsidP="006B3B99">
      <w:pPr>
        <w:spacing w:after="120"/>
        <w:ind w:left="720"/>
      </w:pPr>
      <w:r>
        <w:t>The date is Sunday, April 24</w:t>
      </w:r>
      <w:r>
        <w:rPr>
          <w:vertAlign w:val="superscript"/>
        </w:rPr>
        <w:t xml:space="preserve">, </w:t>
      </w:r>
      <w:r>
        <w:t>2016.  Doors open at 2pm and fun starts at 3pm.   Room cost is $130.  This will be at the Sterling Lanes.  Member cost to get in is $10.</w:t>
      </w:r>
    </w:p>
    <w:p w:rsidR="006B3B99" w:rsidRDefault="006B3B99" w:rsidP="006B3B99">
      <w:pPr>
        <w:spacing w:after="120"/>
        <w:rPr>
          <w:b/>
        </w:rPr>
      </w:pPr>
      <w:r w:rsidRPr="006B3B99">
        <w:rPr>
          <w:b/>
        </w:rPr>
        <w:t>New Business:</w:t>
      </w:r>
    </w:p>
    <w:p w:rsidR="006B3B99" w:rsidRDefault="006B3B99" w:rsidP="006B3B99">
      <w:pPr>
        <w:spacing w:after="120"/>
        <w:ind w:left="720"/>
      </w:pPr>
      <w:r>
        <w:t xml:space="preserve">Washington DC conference is May 12, 2016.  Kelly Dix, Pat Dery, Lois Whitaker and Renee Smith will be going.  We will check with Meghan Monahan to see if she is.  Reservations for conference and hotel need to be made.  </w:t>
      </w:r>
    </w:p>
    <w:p w:rsidR="006B3B99" w:rsidRDefault="006B3B99" w:rsidP="006B3B99">
      <w:pPr>
        <w:spacing w:after="120"/>
      </w:pPr>
      <w:r>
        <w:t>Meeting adjourned at 12:10 pm</w:t>
      </w:r>
    </w:p>
    <w:p w:rsidR="006B3B99" w:rsidRDefault="006B3B99" w:rsidP="006B3B99">
      <w:pPr>
        <w:spacing w:after="120"/>
      </w:pPr>
      <w:r>
        <w:t xml:space="preserve">Next Meeting will be March </w:t>
      </w:r>
      <w:r w:rsidR="008425E8">
        <w:t>1, 2016 at Real Estate One Clinton Township</w:t>
      </w:r>
    </w:p>
    <w:p w:rsidR="006B3B99" w:rsidRDefault="008425E8" w:rsidP="008425E8">
      <w:pPr>
        <w:spacing w:after="120"/>
      </w:pPr>
      <w:r>
        <w:t>Respectfully submitted by Pat Dery, President-Elect</w:t>
      </w:r>
    </w:p>
    <w:p w:rsidR="00E074FC" w:rsidRDefault="00E074FC" w:rsidP="00E074FC">
      <w:pPr>
        <w:ind w:left="720"/>
      </w:pPr>
    </w:p>
    <w:p w:rsidR="00E074FC" w:rsidRDefault="00E074FC" w:rsidP="00E074FC">
      <w:pPr>
        <w:ind w:left="720"/>
      </w:pPr>
    </w:p>
    <w:p w:rsidR="00E074FC" w:rsidRDefault="00E074FC" w:rsidP="00E074FC">
      <w:pPr>
        <w:ind w:left="720"/>
      </w:pPr>
    </w:p>
    <w:p w:rsidR="00E074FC" w:rsidRDefault="00D309E5" w:rsidP="00971F87">
      <w:r>
        <w:lastRenderedPageBreak/>
        <w:t>Meeting treats:</w:t>
      </w:r>
    </w:p>
    <w:p w:rsidR="00D309E5" w:rsidRDefault="00D309E5" w:rsidP="00971F87">
      <w:r>
        <w:t>February, March, April       Renee Smith</w:t>
      </w:r>
    </w:p>
    <w:p w:rsidR="00D309E5" w:rsidRDefault="00D309E5" w:rsidP="00971F87">
      <w:r>
        <w:t>May                                        Pat Dery</w:t>
      </w:r>
    </w:p>
    <w:p w:rsidR="00D309E5" w:rsidRDefault="00D309E5" w:rsidP="00971F87">
      <w:r>
        <w:t>June</w:t>
      </w:r>
      <w:r>
        <w:tab/>
      </w:r>
      <w:r>
        <w:tab/>
      </w:r>
      <w:r>
        <w:tab/>
        <w:t xml:space="preserve">    Katie Weaver</w:t>
      </w:r>
    </w:p>
    <w:p w:rsidR="00D309E5" w:rsidRDefault="00D309E5" w:rsidP="00971F87">
      <w:r>
        <w:t>July</w:t>
      </w:r>
      <w:r>
        <w:tab/>
      </w:r>
      <w:r>
        <w:tab/>
      </w:r>
      <w:r>
        <w:tab/>
        <w:t xml:space="preserve">    Lori</w:t>
      </w:r>
      <w:bookmarkStart w:id="0" w:name="_GoBack"/>
      <w:bookmarkEnd w:id="0"/>
      <w:r>
        <w:t xml:space="preserve"> </w:t>
      </w:r>
      <w:proofErr w:type="spellStart"/>
      <w:r>
        <w:t>Jaglois</w:t>
      </w:r>
      <w:proofErr w:type="spellEnd"/>
    </w:p>
    <w:p w:rsidR="00D309E5" w:rsidRDefault="00D309E5" w:rsidP="00971F87">
      <w:r>
        <w:t>August</w:t>
      </w:r>
      <w:r>
        <w:tab/>
      </w:r>
      <w:r>
        <w:tab/>
      </w:r>
      <w:r>
        <w:tab/>
        <w:t xml:space="preserve">    Meghan Monahan</w:t>
      </w:r>
    </w:p>
    <w:p w:rsidR="00D309E5" w:rsidRDefault="00D309E5" w:rsidP="00971F87">
      <w:r>
        <w:t>September</w:t>
      </w:r>
      <w:r>
        <w:tab/>
      </w:r>
      <w:r>
        <w:tab/>
        <w:t xml:space="preserve">    Lois Whitaker</w:t>
      </w:r>
    </w:p>
    <w:p w:rsidR="00D309E5" w:rsidRDefault="00D309E5" w:rsidP="00971F87">
      <w:r>
        <w:t>October</w:t>
      </w:r>
      <w:r>
        <w:tab/>
      </w:r>
      <w:r>
        <w:tab/>
        <w:t xml:space="preserve">    </w:t>
      </w:r>
    </w:p>
    <w:p w:rsidR="00D309E5" w:rsidRDefault="00D309E5" w:rsidP="00971F87">
      <w:r>
        <w:t>November</w:t>
      </w:r>
      <w:r>
        <w:tab/>
      </w:r>
      <w:r>
        <w:tab/>
        <w:t xml:space="preserve">    Danuta </w:t>
      </w:r>
      <w:proofErr w:type="spellStart"/>
      <w:r>
        <w:t>Guster</w:t>
      </w:r>
      <w:proofErr w:type="spellEnd"/>
    </w:p>
    <w:p w:rsidR="00D309E5" w:rsidRDefault="00D309E5" w:rsidP="00971F87">
      <w:r>
        <w:t>December</w:t>
      </w:r>
      <w:r>
        <w:tab/>
      </w:r>
      <w:r>
        <w:tab/>
        <w:t xml:space="preserve">    Kelly Dix</w:t>
      </w:r>
    </w:p>
    <w:p w:rsidR="00E074FC" w:rsidRDefault="00E074FC" w:rsidP="00E074FC">
      <w:pPr>
        <w:ind w:left="720"/>
      </w:pPr>
    </w:p>
    <w:sectPr w:rsidR="00E07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4FC"/>
    <w:rsid w:val="00026322"/>
    <w:rsid w:val="000441F8"/>
    <w:rsid w:val="000452C7"/>
    <w:rsid w:val="00056105"/>
    <w:rsid w:val="00085CF0"/>
    <w:rsid w:val="00125348"/>
    <w:rsid w:val="00145BF2"/>
    <w:rsid w:val="0017193B"/>
    <w:rsid w:val="001A3B71"/>
    <w:rsid w:val="001B0DD5"/>
    <w:rsid w:val="0026753C"/>
    <w:rsid w:val="002814CA"/>
    <w:rsid w:val="002931C3"/>
    <w:rsid w:val="00297A98"/>
    <w:rsid w:val="002A0693"/>
    <w:rsid w:val="002B0F99"/>
    <w:rsid w:val="002D47D6"/>
    <w:rsid w:val="00341053"/>
    <w:rsid w:val="00341F57"/>
    <w:rsid w:val="00362E91"/>
    <w:rsid w:val="00376A60"/>
    <w:rsid w:val="00377D4A"/>
    <w:rsid w:val="003F5DD6"/>
    <w:rsid w:val="00460D47"/>
    <w:rsid w:val="004A3690"/>
    <w:rsid w:val="004A6AE0"/>
    <w:rsid w:val="004B7184"/>
    <w:rsid w:val="004C6272"/>
    <w:rsid w:val="004D55BA"/>
    <w:rsid w:val="004E139D"/>
    <w:rsid w:val="004F0BA6"/>
    <w:rsid w:val="00512705"/>
    <w:rsid w:val="005479AF"/>
    <w:rsid w:val="00561397"/>
    <w:rsid w:val="00574019"/>
    <w:rsid w:val="0058529A"/>
    <w:rsid w:val="0061549A"/>
    <w:rsid w:val="00615FB8"/>
    <w:rsid w:val="0062589F"/>
    <w:rsid w:val="0063438C"/>
    <w:rsid w:val="00635D68"/>
    <w:rsid w:val="00680088"/>
    <w:rsid w:val="00686E8E"/>
    <w:rsid w:val="006B3B99"/>
    <w:rsid w:val="006E57C3"/>
    <w:rsid w:val="00756001"/>
    <w:rsid w:val="007A7A98"/>
    <w:rsid w:val="008303DF"/>
    <w:rsid w:val="008425E8"/>
    <w:rsid w:val="00854307"/>
    <w:rsid w:val="00874D3D"/>
    <w:rsid w:val="00880702"/>
    <w:rsid w:val="008A67D1"/>
    <w:rsid w:val="008E7B14"/>
    <w:rsid w:val="00954589"/>
    <w:rsid w:val="00971F87"/>
    <w:rsid w:val="00972BBB"/>
    <w:rsid w:val="0097770B"/>
    <w:rsid w:val="009827C9"/>
    <w:rsid w:val="009C071C"/>
    <w:rsid w:val="009D2450"/>
    <w:rsid w:val="009F2038"/>
    <w:rsid w:val="00A1216A"/>
    <w:rsid w:val="00A50E1B"/>
    <w:rsid w:val="00A7300C"/>
    <w:rsid w:val="00A750B0"/>
    <w:rsid w:val="00A854BC"/>
    <w:rsid w:val="00AA5B56"/>
    <w:rsid w:val="00AD4875"/>
    <w:rsid w:val="00B44972"/>
    <w:rsid w:val="00B703F8"/>
    <w:rsid w:val="00B91987"/>
    <w:rsid w:val="00BA491C"/>
    <w:rsid w:val="00BB031B"/>
    <w:rsid w:val="00BD3D01"/>
    <w:rsid w:val="00C46D65"/>
    <w:rsid w:val="00C54876"/>
    <w:rsid w:val="00CD1A4C"/>
    <w:rsid w:val="00CD345E"/>
    <w:rsid w:val="00D309E5"/>
    <w:rsid w:val="00D41302"/>
    <w:rsid w:val="00D615DD"/>
    <w:rsid w:val="00D6227A"/>
    <w:rsid w:val="00DB5F17"/>
    <w:rsid w:val="00DC4D2C"/>
    <w:rsid w:val="00DE4C01"/>
    <w:rsid w:val="00E074FC"/>
    <w:rsid w:val="00E40068"/>
    <w:rsid w:val="00E618C9"/>
    <w:rsid w:val="00E7076A"/>
    <w:rsid w:val="00E72C21"/>
    <w:rsid w:val="00ED1EE6"/>
    <w:rsid w:val="00F12E28"/>
    <w:rsid w:val="00F408B5"/>
    <w:rsid w:val="00F47ABA"/>
    <w:rsid w:val="00F62D38"/>
    <w:rsid w:val="00FC143B"/>
    <w:rsid w:val="00FD0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B0041-CC8C-44A5-9F3A-363851968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Dery</dc:creator>
  <cp:keywords/>
  <dc:description/>
  <cp:lastModifiedBy>Pat Dery</cp:lastModifiedBy>
  <cp:revision>7</cp:revision>
  <dcterms:created xsi:type="dcterms:W3CDTF">2016-02-02T22:32:00Z</dcterms:created>
  <dcterms:modified xsi:type="dcterms:W3CDTF">2016-02-02T23:50:00Z</dcterms:modified>
</cp:coreProperties>
</file>