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39CF" w14:textId="77777777" w:rsidR="000D1083" w:rsidRDefault="000D1083"/>
    <w:p w14:paraId="78E67B22" w14:textId="77777777" w:rsidR="00211E45" w:rsidRPr="00211E45" w:rsidRDefault="00211E45" w:rsidP="00211E45">
      <w:pPr>
        <w:rPr>
          <w:sz w:val="28"/>
        </w:rPr>
      </w:pPr>
      <w:r w:rsidRPr="00211E45">
        <w:rPr>
          <w:i/>
          <w:sz w:val="28"/>
        </w:rPr>
        <w:t>Local and State Council networks and their local and state association counterparts are industry partners, working collaboratively to serve and advance the industry.</w:t>
      </w:r>
    </w:p>
    <w:p w14:paraId="3F3ACC9F" w14:textId="77777777" w:rsidR="00211E45" w:rsidRDefault="00211E45">
      <w:pPr>
        <w:rPr>
          <w:sz w:val="32"/>
        </w:rPr>
      </w:pPr>
    </w:p>
    <w:p w14:paraId="085CA973" w14:textId="5EFA6B0B" w:rsidR="00211E45" w:rsidRPr="00211E45" w:rsidRDefault="00211E45" w:rsidP="00211E45">
      <w:pPr>
        <w:jc w:val="center"/>
        <w:rPr>
          <w:sz w:val="32"/>
        </w:rPr>
      </w:pPr>
      <w:r>
        <w:rPr>
          <w:sz w:val="32"/>
        </w:rPr>
        <w:t>For Your Network:</w:t>
      </w:r>
    </w:p>
    <w:p w14:paraId="77B3CABF" w14:textId="77777777" w:rsidR="00211E45" w:rsidRPr="00211E45" w:rsidRDefault="00211E45">
      <w:pPr>
        <w:rPr>
          <w:u w:val="single"/>
        </w:rPr>
      </w:pPr>
    </w:p>
    <w:p w14:paraId="74BEA1AC" w14:textId="7F06A06E" w:rsidR="00160C4E" w:rsidRPr="00211E45" w:rsidRDefault="00211E45" w:rsidP="00160C4E">
      <w:pPr>
        <w:rPr>
          <w:b/>
          <w:sz w:val="28"/>
          <w:szCs w:val="32"/>
        </w:rPr>
      </w:pPr>
      <w:r w:rsidRPr="00211E45">
        <w:rPr>
          <w:b/>
          <w:sz w:val="28"/>
          <w:szCs w:val="32"/>
        </w:rPr>
        <w:t xml:space="preserve">1. </w:t>
      </w:r>
      <w:r>
        <w:rPr>
          <w:b/>
          <w:sz w:val="28"/>
          <w:szCs w:val="32"/>
        </w:rPr>
        <w:tab/>
      </w:r>
      <w:r w:rsidR="00160C4E" w:rsidRPr="00211E45">
        <w:rPr>
          <w:b/>
          <w:sz w:val="28"/>
          <w:szCs w:val="32"/>
        </w:rPr>
        <w:t>Schedule a meeting with the A.E.</w:t>
      </w:r>
      <w:r w:rsidR="000D1083" w:rsidRPr="00211E45">
        <w:rPr>
          <w:b/>
          <w:sz w:val="28"/>
          <w:szCs w:val="32"/>
        </w:rPr>
        <w:t xml:space="preserve"> and/or Officer Team</w:t>
      </w:r>
    </w:p>
    <w:p w14:paraId="504D3DD7" w14:textId="434FECFE" w:rsidR="009318FE" w:rsidRDefault="009318FE" w:rsidP="00211E45">
      <w:pPr>
        <w:pStyle w:val="ListParagraph"/>
        <w:numPr>
          <w:ilvl w:val="1"/>
          <w:numId w:val="2"/>
        </w:numPr>
      </w:pPr>
      <w:r>
        <w:t>When / Where</w:t>
      </w:r>
    </w:p>
    <w:p w14:paraId="3E4A52C6" w14:textId="34810939" w:rsidR="009318FE" w:rsidRDefault="009318FE" w:rsidP="00211E45">
      <w:pPr>
        <w:pStyle w:val="ListParagraph"/>
        <w:numPr>
          <w:ilvl w:val="2"/>
          <w:numId w:val="2"/>
        </w:numPr>
      </w:pPr>
      <w:r>
        <w:t>At the association office</w:t>
      </w:r>
    </w:p>
    <w:p w14:paraId="44563E76" w14:textId="267E8A44" w:rsidR="009318FE" w:rsidRDefault="009318FE" w:rsidP="00211E45">
      <w:pPr>
        <w:pStyle w:val="ListParagraph"/>
        <w:numPr>
          <w:ilvl w:val="2"/>
          <w:numId w:val="2"/>
        </w:numPr>
      </w:pPr>
      <w:r>
        <w:t>Breakfast or lunch (offer to pay)</w:t>
      </w:r>
    </w:p>
    <w:p w14:paraId="3BA7081D" w14:textId="3BFDD536" w:rsidR="009318FE" w:rsidRDefault="009318FE" w:rsidP="00211E45">
      <w:pPr>
        <w:pStyle w:val="ListParagraph"/>
        <w:numPr>
          <w:ilvl w:val="2"/>
          <w:numId w:val="2"/>
        </w:numPr>
      </w:pPr>
      <w:r>
        <w:t>Coffee</w:t>
      </w:r>
    </w:p>
    <w:p w14:paraId="11EF12CF" w14:textId="26121B2B" w:rsidR="009318FE" w:rsidRDefault="009318FE" w:rsidP="00211E45">
      <w:pPr>
        <w:pStyle w:val="ListParagraph"/>
        <w:numPr>
          <w:ilvl w:val="1"/>
          <w:numId w:val="2"/>
        </w:numPr>
      </w:pPr>
      <w:r>
        <w:t>What To Cover</w:t>
      </w:r>
    </w:p>
    <w:p w14:paraId="1BB1539C" w14:textId="77777777" w:rsidR="00160C4E" w:rsidRDefault="00160C4E" w:rsidP="00211E45">
      <w:pPr>
        <w:pStyle w:val="ListParagraph"/>
        <w:numPr>
          <w:ilvl w:val="2"/>
          <w:numId w:val="2"/>
        </w:numPr>
      </w:pPr>
      <w:r>
        <w:t>Find out what they need</w:t>
      </w:r>
    </w:p>
    <w:p w14:paraId="7CE15B4A" w14:textId="74FF5F55" w:rsidR="00160C4E" w:rsidRDefault="00F40BCE" w:rsidP="00211E45">
      <w:pPr>
        <w:pStyle w:val="ListParagraph"/>
        <w:numPr>
          <w:ilvl w:val="2"/>
          <w:numId w:val="2"/>
        </w:numPr>
      </w:pPr>
      <w:r>
        <w:t>See where you can help</w:t>
      </w:r>
    </w:p>
    <w:p w14:paraId="6C781AFE" w14:textId="0AA74111" w:rsidR="00F40BCE" w:rsidRDefault="00F40BCE" w:rsidP="00211E45">
      <w:pPr>
        <w:pStyle w:val="ListParagraph"/>
        <w:numPr>
          <w:ilvl w:val="2"/>
          <w:numId w:val="2"/>
        </w:numPr>
      </w:pPr>
      <w:r>
        <w:t>Follow up and follow through</w:t>
      </w:r>
    </w:p>
    <w:p w14:paraId="56B07EE1" w14:textId="77777777" w:rsidR="00160C4E" w:rsidRDefault="00160C4E"/>
    <w:p w14:paraId="4C005A46" w14:textId="3C45A4DB" w:rsidR="00160C4E" w:rsidRPr="00211E45" w:rsidRDefault="00211E45">
      <w:pPr>
        <w:rPr>
          <w:b/>
          <w:sz w:val="28"/>
        </w:rPr>
      </w:pPr>
      <w:r w:rsidRPr="00211E45">
        <w:rPr>
          <w:b/>
          <w:sz w:val="28"/>
        </w:rPr>
        <w:t xml:space="preserve">2. </w:t>
      </w:r>
      <w:r>
        <w:rPr>
          <w:b/>
          <w:sz w:val="28"/>
        </w:rPr>
        <w:tab/>
      </w:r>
      <w:r w:rsidR="00160C4E" w:rsidRPr="00211E45">
        <w:rPr>
          <w:b/>
          <w:sz w:val="28"/>
        </w:rPr>
        <w:t>Show up to association events</w:t>
      </w:r>
      <w:r w:rsidR="000D1083" w:rsidRPr="00211E45">
        <w:rPr>
          <w:b/>
          <w:sz w:val="28"/>
        </w:rPr>
        <w:t xml:space="preserve"> and be engaged</w:t>
      </w:r>
    </w:p>
    <w:p w14:paraId="449415C8" w14:textId="77777777" w:rsidR="000D1083" w:rsidRDefault="000D1083" w:rsidP="00211E45">
      <w:pPr>
        <w:pStyle w:val="ListParagraph"/>
        <w:numPr>
          <w:ilvl w:val="0"/>
          <w:numId w:val="3"/>
        </w:numPr>
      </w:pPr>
      <w:r>
        <w:t xml:space="preserve">Introduce yourself to </w:t>
      </w:r>
      <w:r w:rsidR="009318FE">
        <w:t>whoever is leading that e</w:t>
      </w:r>
      <w:r>
        <w:t>vent</w:t>
      </w:r>
    </w:p>
    <w:p w14:paraId="00147825" w14:textId="77777777" w:rsidR="000D1083" w:rsidRDefault="009318FE" w:rsidP="00211E45">
      <w:pPr>
        <w:pStyle w:val="ListParagraph"/>
        <w:numPr>
          <w:ilvl w:val="0"/>
          <w:numId w:val="3"/>
        </w:numPr>
      </w:pPr>
      <w:r>
        <w:t>Highlight</w:t>
      </w:r>
      <w:r w:rsidR="000D1083">
        <w:t xml:space="preserve"> your affiliation with the Council </w:t>
      </w:r>
    </w:p>
    <w:p w14:paraId="2C51D8CB" w14:textId="77777777" w:rsidR="000D1083" w:rsidRDefault="000D1083" w:rsidP="00211E45">
      <w:pPr>
        <w:pStyle w:val="ListParagraph"/>
        <w:numPr>
          <w:ilvl w:val="0"/>
          <w:numId w:val="3"/>
        </w:numPr>
      </w:pPr>
      <w:r>
        <w:t>Get in photos!</w:t>
      </w:r>
    </w:p>
    <w:p w14:paraId="5AF6A3CF" w14:textId="77777777" w:rsidR="00EB7567" w:rsidRDefault="00EB7567" w:rsidP="00211E45">
      <w:pPr>
        <w:pStyle w:val="ListParagraph"/>
        <w:numPr>
          <w:ilvl w:val="0"/>
          <w:numId w:val="3"/>
        </w:numPr>
      </w:pPr>
      <w:r>
        <w:t>Budget to Support the Association</w:t>
      </w:r>
    </w:p>
    <w:p w14:paraId="42F72F4A" w14:textId="77777777" w:rsidR="00EB7567" w:rsidRDefault="00EB7567" w:rsidP="00EB7567"/>
    <w:p w14:paraId="1FDE03B9" w14:textId="77777777" w:rsidR="00EB7567" w:rsidRPr="00211E45" w:rsidRDefault="00EB7567" w:rsidP="00211E45">
      <w:pPr>
        <w:ind w:left="720"/>
        <w:rPr>
          <w:i/>
          <w:sz w:val="22"/>
        </w:rPr>
      </w:pPr>
      <w:r w:rsidRPr="00211E45">
        <w:rPr>
          <w:i/>
          <w:sz w:val="22"/>
        </w:rPr>
        <w:t>Pro Tip:  Keep an eye out for state association, regional, and national meetings and conferences.  Plan to attend lobbying efforts at all levels and ask to be kept in the loop on</w:t>
      </w:r>
      <w:r w:rsidR="00CB6E8E" w:rsidRPr="00211E45">
        <w:rPr>
          <w:i/>
          <w:sz w:val="22"/>
        </w:rPr>
        <w:t xml:space="preserve"> any local or state events (meetings, dinners, receptions) while you are </w:t>
      </w:r>
      <w:proofErr w:type="gramStart"/>
      <w:r w:rsidR="00CB6E8E" w:rsidRPr="00211E45">
        <w:rPr>
          <w:i/>
          <w:sz w:val="22"/>
        </w:rPr>
        <w:t>there</w:t>
      </w:r>
      <w:proofErr w:type="gramEnd"/>
      <w:r w:rsidR="00CB6E8E" w:rsidRPr="00211E45">
        <w:rPr>
          <w:i/>
          <w:sz w:val="22"/>
        </w:rPr>
        <w:t xml:space="preserve"> as you would love to attend!</w:t>
      </w:r>
      <w:r w:rsidRPr="00211E45">
        <w:rPr>
          <w:i/>
          <w:sz w:val="22"/>
        </w:rPr>
        <w:t xml:space="preserve"> </w:t>
      </w:r>
      <w:r w:rsidR="00CB6E8E" w:rsidRPr="00211E45">
        <w:rPr>
          <w:i/>
          <w:sz w:val="22"/>
        </w:rPr>
        <w:t xml:space="preserve"> (Don’t be offended if you aren’t invited; it is a process)</w:t>
      </w:r>
    </w:p>
    <w:p w14:paraId="2341A1E2" w14:textId="77777777" w:rsidR="00EB7567" w:rsidRPr="00211E45" w:rsidRDefault="00EB7567" w:rsidP="00211E45">
      <w:pPr>
        <w:ind w:left="720" w:firstLine="720"/>
        <w:rPr>
          <w:i/>
          <w:sz w:val="22"/>
        </w:rPr>
      </w:pPr>
    </w:p>
    <w:p w14:paraId="27EC0E21" w14:textId="77777777" w:rsidR="000D1083" w:rsidRPr="00211E45" w:rsidRDefault="009318FE" w:rsidP="00211E45">
      <w:pPr>
        <w:ind w:left="720"/>
        <w:rPr>
          <w:i/>
          <w:sz w:val="22"/>
        </w:rPr>
      </w:pPr>
      <w:r w:rsidRPr="00211E45">
        <w:rPr>
          <w:i/>
          <w:sz w:val="22"/>
        </w:rPr>
        <w:t xml:space="preserve">Pro Tip: </w:t>
      </w:r>
      <w:r w:rsidR="000D1083" w:rsidRPr="00211E45">
        <w:rPr>
          <w:i/>
          <w:sz w:val="22"/>
        </w:rPr>
        <w:t xml:space="preserve">If it was an event you thought you should participate in; attend the event, </w:t>
      </w:r>
      <w:r w:rsidRPr="00211E45">
        <w:rPr>
          <w:i/>
          <w:sz w:val="22"/>
        </w:rPr>
        <w:t xml:space="preserve">mention to whoever is in charge that you loved the event and that if they are considering doing it again next year, mention that </w:t>
      </w:r>
      <w:r w:rsidR="000D1083" w:rsidRPr="00211E45">
        <w:rPr>
          <w:i/>
          <w:sz w:val="22"/>
        </w:rPr>
        <w:t xml:space="preserve">the council would love to support </w:t>
      </w:r>
      <w:r w:rsidRPr="00211E45">
        <w:rPr>
          <w:i/>
          <w:sz w:val="22"/>
        </w:rPr>
        <w:t>and offer to partner in the future.  If possible, discuss why it would be beneficial for them for the Council to be involved.</w:t>
      </w:r>
    </w:p>
    <w:p w14:paraId="25E6D637" w14:textId="77777777" w:rsidR="000D1083" w:rsidRDefault="000D1083"/>
    <w:p w14:paraId="23B4C7BC" w14:textId="4520C8A2" w:rsidR="00EB7567" w:rsidRPr="00211E45" w:rsidRDefault="00211E45" w:rsidP="00EB7567">
      <w:pPr>
        <w:rPr>
          <w:b/>
          <w:sz w:val="28"/>
        </w:rPr>
      </w:pPr>
      <w:proofErr w:type="gramStart"/>
      <w:r>
        <w:rPr>
          <w:b/>
          <w:sz w:val="28"/>
        </w:rPr>
        <w:t>3.</w:t>
      </w:r>
      <w:r>
        <w:rPr>
          <w:b/>
          <w:sz w:val="28"/>
        </w:rPr>
        <w:tab/>
      </w:r>
      <w:r w:rsidR="00EB7567" w:rsidRPr="00211E45">
        <w:rPr>
          <w:b/>
          <w:sz w:val="28"/>
        </w:rPr>
        <w:t>Understand Association Lingo</w:t>
      </w:r>
      <w:proofErr w:type="gramEnd"/>
      <w:r w:rsidR="00EB7567" w:rsidRPr="00211E45">
        <w:rPr>
          <w:b/>
          <w:sz w:val="28"/>
        </w:rPr>
        <w:t xml:space="preserve"> and Speak the Language</w:t>
      </w:r>
    </w:p>
    <w:p w14:paraId="695F4346" w14:textId="0A601633" w:rsidR="00EB7567" w:rsidRDefault="00EB7567" w:rsidP="00211E45">
      <w:pPr>
        <w:pStyle w:val="ListParagraph"/>
        <w:numPr>
          <w:ilvl w:val="1"/>
          <w:numId w:val="4"/>
        </w:numPr>
      </w:pPr>
      <w:r>
        <w:t>RPAC</w:t>
      </w:r>
    </w:p>
    <w:p w14:paraId="06A4B551" w14:textId="0AC30167" w:rsidR="00EB7567" w:rsidRDefault="00EB7567" w:rsidP="00211E45">
      <w:pPr>
        <w:pStyle w:val="ListParagraph"/>
        <w:numPr>
          <w:ilvl w:val="1"/>
          <w:numId w:val="4"/>
        </w:numPr>
      </w:pPr>
      <w:r>
        <w:t>Understanding Acronyms</w:t>
      </w:r>
    </w:p>
    <w:p w14:paraId="7E2033C5" w14:textId="77777777" w:rsidR="000D1083" w:rsidRDefault="000D1083"/>
    <w:p w14:paraId="346EFE15" w14:textId="5A080709" w:rsidR="000D1083" w:rsidRPr="00211E45" w:rsidRDefault="00211E45">
      <w:pPr>
        <w:rPr>
          <w:b/>
          <w:sz w:val="28"/>
        </w:rPr>
      </w:pPr>
      <w:r w:rsidRPr="00211E45">
        <w:rPr>
          <w:b/>
          <w:sz w:val="28"/>
        </w:rPr>
        <w:t xml:space="preserve">4. </w:t>
      </w:r>
      <w:r>
        <w:rPr>
          <w:b/>
          <w:sz w:val="28"/>
        </w:rPr>
        <w:tab/>
      </w:r>
      <w:r w:rsidR="000D1083" w:rsidRPr="00211E45">
        <w:rPr>
          <w:b/>
          <w:sz w:val="28"/>
        </w:rPr>
        <w:t>Promote</w:t>
      </w:r>
      <w:r w:rsidRPr="00211E45">
        <w:rPr>
          <w:b/>
          <w:sz w:val="28"/>
        </w:rPr>
        <w:t xml:space="preserve"> the </w:t>
      </w:r>
      <w:r w:rsidR="000D1083" w:rsidRPr="00211E45">
        <w:rPr>
          <w:b/>
          <w:sz w:val="28"/>
        </w:rPr>
        <w:t>Association To Your Members</w:t>
      </w:r>
    </w:p>
    <w:p w14:paraId="21164CAA" w14:textId="5438E1CC" w:rsidR="000D1083" w:rsidRDefault="000D1083" w:rsidP="00211E45">
      <w:pPr>
        <w:pStyle w:val="ListParagraph"/>
        <w:numPr>
          <w:ilvl w:val="1"/>
          <w:numId w:val="5"/>
        </w:numPr>
      </w:pPr>
      <w:r>
        <w:t xml:space="preserve">Highlight their events: </w:t>
      </w:r>
    </w:p>
    <w:p w14:paraId="6F87D1D9" w14:textId="5F10698C" w:rsidR="000D1083" w:rsidRDefault="000D1083" w:rsidP="00211E45">
      <w:pPr>
        <w:pStyle w:val="ListParagraph"/>
        <w:numPr>
          <w:ilvl w:val="1"/>
          <w:numId w:val="5"/>
        </w:numPr>
      </w:pPr>
      <w:r>
        <w:t>Invite Guest Speakers: GADs, leadership, Foundation</w:t>
      </w:r>
    </w:p>
    <w:p w14:paraId="488A6599" w14:textId="7E416836" w:rsidR="000D1083" w:rsidRDefault="000D1083" w:rsidP="00211E45">
      <w:pPr>
        <w:pStyle w:val="ListParagraph"/>
        <w:numPr>
          <w:ilvl w:val="1"/>
          <w:numId w:val="5"/>
        </w:numPr>
      </w:pPr>
      <w:r>
        <w:t>Include Their Leadership On Panels</w:t>
      </w:r>
    </w:p>
    <w:p w14:paraId="00686A7D" w14:textId="5F7D2B7D" w:rsidR="00160C4E" w:rsidRDefault="009318FE" w:rsidP="00211E45">
      <w:pPr>
        <w:pStyle w:val="ListParagraph"/>
        <w:numPr>
          <w:ilvl w:val="1"/>
          <w:numId w:val="5"/>
        </w:numPr>
      </w:pPr>
      <w:r>
        <w:t xml:space="preserve">Support </w:t>
      </w:r>
      <w:r w:rsidR="000D1083">
        <w:t>RPAC</w:t>
      </w:r>
      <w:r>
        <w:t>: encourage your leadership &amp; membership to do so as well</w:t>
      </w:r>
    </w:p>
    <w:p w14:paraId="1E2DE603" w14:textId="0102D9D6" w:rsidR="009318FE" w:rsidRDefault="009318FE">
      <w:r>
        <w:lastRenderedPageBreak/>
        <w:tab/>
      </w:r>
    </w:p>
    <w:p w14:paraId="61DDBE61" w14:textId="656B99FE" w:rsidR="00160C4E" w:rsidRPr="00211E45" w:rsidRDefault="00211E45">
      <w:pPr>
        <w:rPr>
          <w:b/>
          <w:sz w:val="28"/>
        </w:rPr>
      </w:pPr>
      <w:r w:rsidRPr="00211E45">
        <w:rPr>
          <w:b/>
          <w:sz w:val="28"/>
        </w:rPr>
        <w:t xml:space="preserve">5. </w:t>
      </w:r>
      <w:r>
        <w:rPr>
          <w:b/>
          <w:sz w:val="28"/>
        </w:rPr>
        <w:tab/>
      </w:r>
      <w:r w:rsidR="00160C4E" w:rsidRPr="00211E45">
        <w:rPr>
          <w:b/>
          <w:sz w:val="28"/>
        </w:rPr>
        <w:t>Don’t compete with the association</w:t>
      </w:r>
      <w:r w:rsidR="000D1083" w:rsidRPr="00211E45">
        <w:rPr>
          <w:b/>
          <w:sz w:val="28"/>
        </w:rPr>
        <w:t xml:space="preserve"> events</w:t>
      </w:r>
    </w:p>
    <w:p w14:paraId="12DD7F69" w14:textId="514E07CB" w:rsidR="00160C4E" w:rsidRDefault="00160C4E" w:rsidP="00211E45">
      <w:pPr>
        <w:pStyle w:val="ListParagraph"/>
        <w:numPr>
          <w:ilvl w:val="1"/>
          <w:numId w:val="6"/>
        </w:numPr>
      </w:pPr>
      <w:r>
        <w:t>Know their calendars</w:t>
      </w:r>
    </w:p>
    <w:p w14:paraId="566D8F66" w14:textId="54415FFA" w:rsidR="000D1083" w:rsidRDefault="000D1083" w:rsidP="00211E45">
      <w:pPr>
        <w:pStyle w:val="ListParagraph"/>
        <w:numPr>
          <w:ilvl w:val="1"/>
          <w:numId w:val="6"/>
        </w:numPr>
      </w:pPr>
      <w:r>
        <w:t>Don’t plan events on the same topics (offer to partner instead)</w:t>
      </w:r>
    </w:p>
    <w:p w14:paraId="442314FF" w14:textId="77777777" w:rsidR="000D1083" w:rsidRDefault="000D1083"/>
    <w:p w14:paraId="10E9456B" w14:textId="77777777" w:rsidR="009318FE" w:rsidRDefault="009318FE"/>
    <w:p w14:paraId="6018D7FC" w14:textId="15BDDA60" w:rsidR="009318FE" w:rsidRPr="00211E45" w:rsidRDefault="00211E45" w:rsidP="00211E45">
      <w:pPr>
        <w:ind w:left="720" w:hanging="720"/>
        <w:rPr>
          <w:b/>
          <w:sz w:val="28"/>
        </w:rPr>
      </w:pPr>
      <w:r w:rsidRPr="00211E45">
        <w:rPr>
          <w:b/>
          <w:sz w:val="28"/>
        </w:rPr>
        <w:t xml:space="preserve">6. </w:t>
      </w:r>
      <w:r w:rsidRPr="00211E45">
        <w:rPr>
          <w:b/>
          <w:sz w:val="28"/>
        </w:rPr>
        <w:tab/>
        <w:t>I</w:t>
      </w:r>
      <w:r w:rsidR="009318FE" w:rsidRPr="00211E45">
        <w:rPr>
          <w:b/>
          <w:sz w:val="28"/>
        </w:rPr>
        <w:t>nvite Influencers with the Association to Partner with The Organization</w:t>
      </w:r>
    </w:p>
    <w:p w14:paraId="3422CEA4" w14:textId="29F880EE" w:rsidR="00EB7567" w:rsidRDefault="009318FE" w:rsidP="00211E45">
      <w:pPr>
        <w:pStyle w:val="ListParagraph"/>
        <w:numPr>
          <w:ilvl w:val="1"/>
          <w:numId w:val="7"/>
        </w:numPr>
      </w:pPr>
      <w:r>
        <w:t>Recruit A</w:t>
      </w:r>
      <w:r w:rsidR="00211E45">
        <w:t xml:space="preserve">ssociation </w:t>
      </w:r>
      <w:r>
        <w:t>E</w:t>
      </w:r>
      <w:r w:rsidR="00211E45">
        <w:t>xecutives (AEs)</w:t>
      </w:r>
      <w:r>
        <w:t xml:space="preserve"> and board </w:t>
      </w:r>
      <w:r w:rsidR="00EB7567">
        <w:t xml:space="preserve">members </w:t>
      </w:r>
      <w:r>
        <w:t>for membership</w:t>
      </w:r>
      <w:r w:rsidR="00EB7567">
        <w:t xml:space="preserve"> </w:t>
      </w:r>
    </w:p>
    <w:p w14:paraId="365E393A" w14:textId="77777777" w:rsidR="009318FE" w:rsidRDefault="00EB7567" w:rsidP="00211E45">
      <w:pPr>
        <w:pStyle w:val="ListParagraph"/>
        <w:numPr>
          <w:ilvl w:val="1"/>
          <w:numId w:val="7"/>
        </w:numPr>
      </w:pPr>
      <w:r>
        <w:t>Pro Tip: budget for membership for key influencers (AE and President)</w:t>
      </w:r>
    </w:p>
    <w:p w14:paraId="57C64321" w14:textId="0560854A" w:rsidR="00EB7567" w:rsidRDefault="00EB7567" w:rsidP="00211E45">
      <w:pPr>
        <w:pStyle w:val="ListParagraph"/>
        <w:numPr>
          <w:ilvl w:val="1"/>
          <w:numId w:val="7"/>
        </w:numPr>
      </w:pPr>
      <w:r>
        <w:t>Invite them to attend (make the personal ask)</w:t>
      </w:r>
    </w:p>
    <w:p w14:paraId="6C0A39C1" w14:textId="5AA0DBFB" w:rsidR="00F40BCE" w:rsidRDefault="00F40BCE">
      <w:pPr>
        <w:pBdr>
          <w:bottom w:val="single" w:sz="6" w:space="1" w:color="auto"/>
        </w:pBdr>
      </w:pPr>
      <w:r>
        <w:t xml:space="preserve"> </w:t>
      </w:r>
    </w:p>
    <w:p w14:paraId="68241EF9" w14:textId="77777777" w:rsidR="00211E45" w:rsidRDefault="00211E45">
      <w:pPr>
        <w:pBdr>
          <w:bottom w:val="single" w:sz="6" w:space="1" w:color="auto"/>
        </w:pBdr>
      </w:pPr>
    </w:p>
    <w:p w14:paraId="4CC51AC9" w14:textId="77777777" w:rsidR="00211E45" w:rsidRDefault="00211E45">
      <w:pPr>
        <w:pBdr>
          <w:bottom w:val="single" w:sz="6" w:space="1" w:color="auto"/>
        </w:pBdr>
      </w:pPr>
      <w:bookmarkStart w:id="0" w:name="_GoBack"/>
      <w:bookmarkEnd w:id="0"/>
    </w:p>
    <w:p w14:paraId="7DD80036" w14:textId="77777777" w:rsidR="00211E45" w:rsidRDefault="00211E45"/>
    <w:p w14:paraId="795F78AF" w14:textId="77777777" w:rsidR="009318FE" w:rsidRDefault="009318FE"/>
    <w:p w14:paraId="5EA5DCB7" w14:textId="5EEAE948" w:rsidR="00F40BCE" w:rsidRPr="00211E45" w:rsidRDefault="00211E45" w:rsidP="00211E45">
      <w:pPr>
        <w:jc w:val="center"/>
        <w:rPr>
          <w:sz w:val="32"/>
        </w:rPr>
      </w:pPr>
      <w:r>
        <w:rPr>
          <w:sz w:val="32"/>
        </w:rPr>
        <w:t>On</w:t>
      </w:r>
      <w:r w:rsidRPr="00211E45">
        <w:rPr>
          <w:sz w:val="32"/>
        </w:rPr>
        <w:t xml:space="preserve"> An Individual Level</w:t>
      </w:r>
    </w:p>
    <w:p w14:paraId="1C113E29" w14:textId="77777777" w:rsidR="009318FE" w:rsidRDefault="009318FE" w:rsidP="009318FE"/>
    <w:p w14:paraId="5C8A7107" w14:textId="1D1FDEE1" w:rsidR="009318FE" w:rsidRPr="00211E45" w:rsidRDefault="00211E45" w:rsidP="00211E45">
      <w:pPr>
        <w:ind w:left="720" w:hanging="720"/>
        <w:rPr>
          <w:b/>
          <w:sz w:val="28"/>
        </w:rPr>
      </w:pPr>
      <w:r w:rsidRPr="00211E45">
        <w:rPr>
          <w:b/>
          <w:sz w:val="28"/>
        </w:rPr>
        <w:t xml:space="preserve">1. </w:t>
      </w:r>
      <w:r>
        <w:rPr>
          <w:b/>
          <w:sz w:val="28"/>
        </w:rPr>
        <w:tab/>
      </w:r>
      <w:r w:rsidRPr="00211E45">
        <w:rPr>
          <w:b/>
          <w:sz w:val="28"/>
        </w:rPr>
        <w:t>Identify a c</w:t>
      </w:r>
      <w:r w:rsidR="009318FE" w:rsidRPr="00211E45">
        <w:rPr>
          <w:b/>
          <w:sz w:val="28"/>
        </w:rPr>
        <w:t>ommittee at your local association that you’re interested in</w:t>
      </w:r>
    </w:p>
    <w:p w14:paraId="461EF3FB" w14:textId="05345531" w:rsidR="009318FE" w:rsidRDefault="009318FE" w:rsidP="00211E45">
      <w:pPr>
        <w:pStyle w:val="ListParagraph"/>
        <w:numPr>
          <w:ilvl w:val="0"/>
          <w:numId w:val="8"/>
        </w:numPr>
      </w:pPr>
      <w:r>
        <w:t>Pro standards, government affairs, event planning</w:t>
      </w:r>
    </w:p>
    <w:p w14:paraId="2C82C73E" w14:textId="499DC1E2" w:rsidR="009318FE" w:rsidRDefault="009318FE"/>
    <w:p w14:paraId="4423CA27" w14:textId="6AB6164F" w:rsidR="004E211D" w:rsidRPr="00211E45" w:rsidRDefault="00211E45" w:rsidP="00211E45">
      <w:pPr>
        <w:ind w:left="720" w:hanging="720"/>
        <w:rPr>
          <w:b/>
          <w:sz w:val="28"/>
        </w:rPr>
      </w:pPr>
      <w:r w:rsidRPr="00211E45">
        <w:rPr>
          <w:b/>
          <w:sz w:val="28"/>
        </w:rPr>
        <w:t xml:space="preserve">2. </w:t>
      </w:r>
      <w:r>
        <w:rPr>
          <w:b/>
          <w:sz w:val="28"/>
        </w:rPr>
        <w:tab/>
      </w:r>
      <w:r w:rsidR="004E211D" w:rsidRPr="00211E45">
        <w:rPr>
          <w:b/>
          <w:sz w:val="28"/>
        </w:rPr>
        <w:t xml:space="preserve">What questions to ask to assist in evaluating the relationship and </w:t>
      </w:r>
      <w:proofErr w:type="gramStart"/>
      <w:r w:rsidR="004E211D" w:rsidRPr="00211E45">
        <w:rPr>
          <w:b/>
          <w:sz w:val="28"/>
        </w:rPr>
        <w:t>goals</w:t>
      </w:r>
      <w:proofErr w:type="gramEnd"/>
    </w:p>
    <w:p w14:paraId="1153A186" w14:textId="77777777" w:rsidR="004E211D" w:rsidRPr="00211E45" w:rsidRDefault="004E211D" w:rsidP="00211E45">
      <w:pPr>
        <w:pStyle w:val="NoSpacing"/>
        <w:numPr>
          <w:ilvl w:val="0"/>
          <w:numId w:val="8"/>
        </w:numPr>
        <w:rPr>
          <w:sz w:val="24"/>
        </w:rPr>
      </w:pPr>
      <w:r w:rsidRPr="00211E45">
        <w:rPr>
          <w:sz w:val="24"/>
        </w:rPr>
        <w:t>Are we making progress on the goals we have set for this relationship?</w:t>
      </w:r>
    </w:p>
    <w:p w14:paraId="5068442E" w14:textId="77777777" w:rsidR="004E211D" w:rsidRPr="00211E45" w:rsidRDefault="004E211D" w:rsidP="00211E45">
      <w:pPr>
        <w:pStyle w:val="NoSpacing"/>
        <w:numPr>
          <w:ilvl w:val="0"/>
          <w:numId w:val="8"/>
        </w:numPr>
        <w:rPr>
          <w:sz w:val="24"/>
        </w:rPr>
      </w:pPr>
      <w:r w:rsidRPr="00211E45">
        <w:rPr>
          <w:sz w:val="24"/>
        </w:rPr>
        <w:t>Are both the local network and local Association gaining value from this relationship?</w:t>
      </w:r>
    </w:p>
    <w:p w14:paraId="2A8ABE0E" w14:textId="77777777" w:rsidR="004E211D" w:rsidRPr="00211E45" w:rsidRDefault="004E211D" w:rsidP="00211E45">
      <w:pPr>
        <w:pStyle w:val="NoSpacing"/>
        <w:numPr>
          <w:ilvl w:val="0"/>
          <w:numId w:val="8"/>
        </w:numPr>
        <w:rPr>
          <w:sz w:val="24"/>
        </w:rPr>
      </w:pPr>
      <w:r w:rsidRPr="00211E45">
        <w:rPr>
          <w:sz w:val="24"/>
        </w:rPr>
        <w:t xml:space="preserve">Are the needs of the local network and/or local Association changing? </w:t>
      </w:r>
    </w:p>
    <w:p w14:paraId="3A0600B4" w14:textId="219D4C74" w:rsidR="004E211D" w:rsidRPr="00211E45" w:rsidRDefault="004E211D" w:rsidP="00211E45">
      <w:pPr>
        <w:pStyle w:val="NoSpacing"/>
        <w:numPr>
          <w:ilvl w:val="0"/>
          <w:numId w:val="8"/>
        </w:numPr>
        <w:rPr>
          <w:sz w:val="24"/>
        </w:rPr>
      </w:pPr>
      <w:r w:rsidRPr="00211E45">
        <w:rPr>
          <w:sz w:val="24"/>
        </w:rPr>
        <w:t>And, if so, in what ways should we adjust the value we can provide each other?</w:t>
      </w:r>
    </w:p>
    <w:p w14:paraId="1355C2C0" w14:textId="77777777" w:rsidR="004E211D" w:rsidRPr="00211E45" w:rsidRDefault="004E211D" w:rsidP="00211E45">
      <w:pPr>
        <w:pStyle w:val="NoSpacing"/>
        <w:numPr>
          <w:ilvl w:val="0"/>
          <w:numId w:val="8"/>
        </w:numPr>
        <w:rPr>
          <w:sz w:val="24"/>
        </w:rPr>
      </w:pPr>
      <w:r w:rsidRPr="00211E45">
        <w:rPr>
          <w:sz w:val="24"/>
        </w:rPr>
        <w:t>How can we continue to improve this relationship?</w:t>
      </w:r>
    </w:p>
    <w:p w14:paraId="65C6A923" w14:textId="77777777" w:rsidR="004E211D" w:rsidRDefault="004E211D"/>
    <w:p w14:paraId="30224DF2" w14:textId="77777777" w:rsidR="00F40BCE" w:rsidRDefault="00F40BCE"/>
    <w:p w14:paraId="2F150E23" w14:textId="77777777" w:rsidR="00160C4E" w:rsidRDefault="00160C4E"/>
    <w:sectPr w:rsidR="00160C4E" w:rsidSect="00C664D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7DCF" w14:textId="77777777" w:rsidR="00211E45" w:rsidRDefault="00211E45" w:rsidP="00211E45">
      <w:r>
        <w:separator/>
      </w:r>
    </w:p>
  </w:endnote>
  <w:endnote w:type="continuationSeparator" w:id="0">
    <w:p w14:paraId="33311AB1" w14:textId="77777777" w:rsidR="00211E45" w:rsidRDefault="00211E45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4C41" w14:textId="77777777" w:rsidR="00211E45" w:rsidRDefault="00211E45" w:rsidP="00211E45">
      <w:r>
        <w:separator/>
      </w:r>
    </w:p>
  </w:footnote>
  <w:footnote w:type="continuationSeparator" w:id="0">
    <w:p w14:paraId="61CFB0A9" w14:textId="77777777" w:rsidR="00211E45" w:rsidRDefault="00211E45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84C0" w14:textId="77777777" w:rsidR="00211E45" w:rsidRDefault="00211E45" w:rsidP="00211E45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083EE" wp14:editId="483883DD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2336800" cy="723900"/>
          <wp:effectExtent l="0" t="0" r="0" b="12700"/>
          <wp:wrapTight wrapText="bothSides">
            <wp:wrapPolygon edited="0">
              <wp:start x="0" y="0"/>
              <wp:lineTo x="0" y="21221"/>
              <wp:lineTo x="21365" y="21221"/>
              <wp:lineTo x="21365" y="0"/>
              <wp:lineTo x="0" y="0"/>
            </wp:wrapPolygon>
          </wp:wrapTight>
          <wp:docPr id="2" name="Picture 2" descr="Macintosh HD:private:var:folders:28:rmymv0311t77jrzb59sdgl300000gn:T:TemporaryItems:corpor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28:rmymv0311t77jrzb59sdgl300000gn:T:TemporaryItems:corpora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211E45">
      <w:rPr>
        <w:sz w:val="36"/>
        <w:szCs w:val="36"/>
      </w:rPr>
      <w:t>Building Industry Relationships</w:t>
    </w:r>
    <w:r>
      <w:rPr>
        <w:sz w:val="36"/>
        <w:szCs w:val="36"/>
      </w:rPr>
      <w:t xml:space="preserve">: </w:t>
    </w:r>
  </w:p>
  <w:p w14:paraId="22C0239D" w14:textId="4A7A7338" w:rsidR="00211E45" w:rsidRPr="00211E45" w:rsidRDefault="00211E45" w:rsidP="00211E45">
    <w:pPr>
      <w:jc w:val="right"/>
      <w:rPr>
        <w:sz w:val="36"/>
        <w:szCs w:val="36"/>
      </w:rPr>
    </w:pPr>
    <w:r>
      <w:rPr>
        <w:sz w:val="36"/>
        <w:szCs w:val="36"/>
      </w:rPr>
      <w:t>Where To Start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D4C"/>
    <w:multiLevelType w:val="hybridMultilevel"/>
    <w:tmpl w:val="7340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093"/>
    <w:multiLevelType w:val="hybridMultilevel"/>
    <w:tmpl w:val="23BE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492"/>
    <w:multiLevelType w:val="hybridMultilevel"/>
    <w:tmpl w:val="9A0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7CD4"/>
    <w:multiLevelType w:val="hybridMultilevel"/>
    <w:tmpl w:val="889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F012C"/>
    <w:multiLevelType w:val="hybridMultilevel"/>
    <w:tmpl w:val="53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66397"/>
    <w:multiLevelType w:val="hybridMultilevel"/>
    <w:tmpl w:val="B31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52A41"/>
    <w:multiLevelType w:val="hybridMultilevel"/>
    <w:tmpl w:val="9A7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0398"/>
    <w:multiLevelType w:val="hybridMultilevel"/>
    <w:tmpl w:val="FBE6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34581"/>
    <w:multiLevelType w:val="hybridMultilevel"/>
    <w:tmpl w:val="69D21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E"/>
    <w:rsid w:val="000D1083"/>
    <w:rsid w:val="00160C4E"/>
    <w:rsid w:val="00211E45"/>
    <w:rsid w:val="004E211D"/>
    <w:rsid w:val="007C4C4E"/>
    <w:rsid w:val="009318FE"/>
    <w:rsid w:val="00C664D7"/>
    <w:rsid w:val="00CB6E8E"/>
    <w:rsid w:val="00EB7567"/>
    <w:rsid w:val="00F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D5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11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45"/>
  </w:style>
  <w:style w:type="paragraph" w:styleId="Footer">
    <w:name w:val="footer"/>
    <w:basedOn w:val="Normal"/>
    <w:link w:val="FooterChar"/>
    <w:uiPriority w:val="99"/>
    <w:unhideWhenUsed/>
    <w:rsid w:val="0021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45"/>
  </w:style>
  <w:style w:type="paragraph" w:styleId="BalloonText">
    <w:name w:val="Balloon Text"/>
    <w:basedOn w:val="Normal"/>
    <w:link w:val="BalloonTextChar"/>
    <w:uiPriority w:val="99"/>
    <w:semiHidden/>
    <w:unhideWhenUsed/>
    <w:rsid w:val="0021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11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45"/>
  </w:style>
  <w:style w:type="paragraph" w:styleId="Footer">
    <w:name w:val="footer"/>
    <w:basedOn w:val="Normal"/>
    <w:link w:val="FooterChar"/>
    <w:uiPriority w:val="99"/>
    <w:unhideWhenUsed/>
    <w:rsid w:val="0021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45"/>
  </w:style>
  <w:style w:type="paragraph" w:styleId="BalloonText">
    <w:name w:val="Balloon Text"/>
    <w:basedOn w:val="Normal"/>
    <w:link w:val="BalloonTextChar"/>
    <w:uiPriority w:val="99"/>
    <w:semiHidden/>
    <w:unhideWhenUsed/>
    <w:rsid w:val="0021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Real Estate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Thomson</dc:creator>
  <cp:keywords/>
  <dc:description/>
  <cp:lastModifiedBy>Rebecca Thomson</cp:lastModifiedBy>
  <cp:revision>3</cp:revision>
  <dcterms:created xsi:type="dcterms:W3CDTF">2017-07-21T14:47:00Z</dcterms:created>
  <dcterms:modified xsi:type="dcterms:W3CDTF">2017-07-27T18:55:00Z</dcterms:modified>
</cp:coreProperties>
</file>