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CBD5" w14:textId="37AFFF16" w:rsidR="00F53558" w:rsidRPr="00F53558" w:rsidRDefault="00F53558" w:rsidP="00F53558">
      <w:pPr>
        <w:ind w:left="30"/>
        <w:rPr>
          <w:rFonts w:ascii="Times New Roman" w:eastAsia="Times New Roman" w:hAnsi="Times New Roman" w:cs="Times New Roman"/>
          <w:kern w:val="0"/>
          <w14:ligatures w14:val="none"/>
        </w:rPr>
      </w:pPr>
    </w:p>
    <w:p w14:paraId="5486880A" w14:textId="77777777" w:rsidR="00F53558" w:rsidRPr="00F53558" w:rsidRDefault="00F53558" w:rsidP="00F53558">
      <w:pPr>
        <w:spacing w:before="297"/>
        <w:ind w:left="6"/>
        <w:jc w:val="center"/>
        <w:rPr>
          <w:rFonts w:ascii="Times New Roman" w:eastAsia="Times New Roman" w:hAnsi="Times New Roman" w:cs="Times New Roman"/>
          <w:kern w:val="0"/>
          <w14:ligatures w14:val="none"/>
        </w:rPr>
      </w:pPr>
      <w:r w:rsidRPr="00F53558">
        <w:rPr>
          <w:rFonts w:ascii="Times New Roman" w:eastAsia="Times New Roman" w:hAnsi="Times New Roman" w:cs="Times New Roman"/>
          <w:b/>
          <w:bCs/>
          <w:color w:val="000000"/>
          <w:kern w:val="0"/>
          <w:sz w:val="26"/>
          <w:szCs w:val="26"/>
          <w:u w:val="single"/>
          <w14:ligatures w14:val="none"/>
        </w:rPr>
        <w:t>2023 Standing Rules</w:t>
      </w:r>
      <w:r w:rsidRPr="00F53558">
        <w:rPr>
          <w:rFonts w:ascii="Times New Roman" w:eastAsia="Times New Roman" w:hAnsi="Times New Roman" w:cs="Times New Roman"/>
          <w:b/>
          <w:bCs/>
          <w:color w:val="000000"/>
          <w:kern w:val="0"/>
          <w:sz w:val="26"/>
          <w:szCs w:val="26"/>
          <w14:ligatures w14:val="none"/>
        </w:rPr>
        <w:t> </w:t>
      </w:r>
    </w:p>
    <w:p w14:paraId="481DC36B" w14:textId="77777777" w:rsidR="00F53558" w:rsidRPr="00F53558" w:rsidRDefault="00F53558" w:rsidP="00F53558">
      <w:pPr>
        <w:spacing w:before="57"/>
        <w:ind w:left="10"/>
        <w:rPr>
          <w:rFonts w:ascii="Times New Roman" w:eastAsia="Times New Roman" w:hAnsi="Times New Roman" w:cs="Times New Roman"/>
          <w:kern w:val="0"/>
          <w14:ligatures w14:val="none"/>
        </w:rPr>
      </w:pPr>
      <w:r w:rsidRPr="00F53558">
        <w:rPr>
          <w:rFonts w:ascii="Times New Roman" w:eastAsia="Times New Roman" w:hAnsi="Times New Roman" w:cs="Times New Roman"/>
          <w:b/>
          <w:bCs/>
          <w:color w:val="000000"/>
          <w:kern w:val="0"/>
          <w14:ligatures w14:val="none"/>
        </w:rPr>
        <w:t>1.General Policies</w:t>
      </w:r>
    </w:p>
    <w:p w14:paraId="38DECD44" w14:textId="77777777" w:rsidR="00F53558" w:rsidRPr="00F53558" w:rsidRDefault="00F53558" w:rsidP="00F53558">
      <w:pPr>
        <w:spacing w:before="380"/>
        <w:ind w:left="720" w:right="271"/>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 The Women’s Council of Realtors Orlando Regional is now a Local Network of the WOMEN’S COUNCIL OF REALTORS (“The Council”), an affiliate of the NATIONAL ASSOCIATION OF REALTORS. </w:t>
      </w:r>
    </w:p>
    <w:p w14:paraId="56758B09" w14:textId="77777777" w:rsidR="00F53558" w:rsidRPr="00F53558" w:rsidRDefault="00F53558" w:rsidP="00F53558">
      <w:pPr>
        <w:spacing w:before="13"/>
        <w:ind w:left="720" w:right="920"/>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II.  All Board Members should adhere to all council documents, their signed ‘Consent to Serve’ and The Council’s Mission Statement. </w:t>
      </w:r>
    </w:p>
    <w:p w14:paraId="7663B03B" w14:textId="77777777" w:rsidR="00F53558" w:rsidRPr="00F53558" w:rsidRDefault="00F53558" w:rsidP="00F53558">
      <w:pPr>
        <w:spacing w:before="13"/>
        <w:ind w:left="720" w:right="89"/>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III. The Network Should conform first with The Council’s Bylaws, Local Network Operating Standards, and Network Election Procedures. The Network should also conform to its Business Plan, Proposed Budget, Sponsor and Strategic Partner Package, Financial Policies and Procedures, and these Standing Rules. </w:t>
      </w:r>
    </w:p>
    <w:p w14:paraId="696CD113" w14:textId="77777777" w:rsidR="00F53558" w:rsidRPr="00F53558" w:rsidRDefault="00F53558" w:rsidP="00F53558">
      <w:pPr>
        <w:spacing w:before="13"/>
        <w:ind w:left="453" w:right="89" w:firstLine="267"/>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IV. The Governing Board should review and amend the Standing Rules yearly. </w:t>
      </w:r>
    </w:p>
    <w:p w14:paraId="0E9DB9AB" w14:textId="77777777" w:rsidR="00F53558" w:rsidRPr="00F53558" w:rsidRDefault="00F53558" w:rsidP="00F53558">
      <w:pPr>
        <w:spacing w:before="313"/>
        <w:ind w:left="12"/>
        <w:rPr>
          <w:rFonts w:ascii="Times New Roman" w:eastAsia="Times New Roman" w:hAnsi="Times New Roman" w:cs="Times New Roman"/>
          <w:kern w:val="0"/>
          <w14:ligatures w14:val="none"/>
        </w:rPr>
      </w:pPr>
      <w:r w:rsidRPr="00F53558">
        <w:rPr>
          <w:rFonts w:ascii="Times New Roman" w:eastAsia="Times New Roman" w:hAnsi="Times New Roman" w:cs="Times New Roman"/>
          <w:b/>
          <w:bCs/>
          <w:color w:val="000000"/>
          <w:kern w:val="0"/>
          <w14:ligatures w14:val="none"/>
        </w:rPr>
        <w:t>2. Governing Board Meetings: </w:t>
      </w:r>
    </w:p>
    <w:p w14:paraId="53E8A0F3" w14:textId="77777777" w:rsidR="00F53558" w:rsidRPr="00F53558" w:rsidRDefault="00F53558" w:rsidP="00F53558">
      <w:pPr>
        <w:spacing w:before="335"/>
        <w:ind w:left="24" w:right="85" w:firstLine="9"/>
        <w:rPr>
          <w:rFonts w:ascii="Times New Roman" w:eastAsia="Times New Roman" w:hAnsi="Times New Roman" w:cs="Times New Roman"/>
          <w:kern w:val="0"/>
          <w14:ligatures w14:val="none"/>
        </w:rPr>
      </w:pPr>
      <w:r w:rsidRPr="00F53558">
        <w:rPr>
          <w:rFonts w:ascii="Times New Roman" w:eastAsia="Times New Roman" w:hAnsi="Times New Roman" w:cs="Times New Roman"/>
          <w:b/>
          <w:bCs/>
          <w:color w:val="000000"/>
          <w:kern w:val="0"/>
          <w14:ligatures w14:val="none"/>
        </w:rPr>
        <w:t>2.1 Unexcused Absences</w:t>
      </w:r>
      <w:r w:rsidRPr="00F53558">
        <w:rPr>
          <w:rFonts w:ascii="Times New Roman" w:eastAsia="Times New Roman" w:hAnsi="Times New Roman" w:cs="Times New Roman"/>
          <w:color w:val="000000"/>
          <w:kern w:val="0"/>
          <w14:ligatures w14:val="none"/>
        </w:rPr>
        <w:t>: When a member of the Governing Board has three (3) or more unexcused absences, it will be assumed they have resigned from the Governing Board. In that event, the President and the Governing Board will determine the necessary action. </w:t>
      </w:r>
    </w:p>
    <w:p w14:paraId="1E735D3A" w14:textId="77777777" w:rsidR="00F53558" w:rsidRPr="00F53558" w:rsidRDefault="00F53558" w:rsidP="00F53558">
      <w:pPr>
        <w:spacing w:before="284"/>
        <w:ind w:left="401" w:firstLine="319"/>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 Members are invited to attend all local board meetings. </w:t>
      </w:r>
    </w:p>
    <w:p w14:paraId="4ACC3078" w14:textId="77777777" w:rsidR="00F53558" w:rsidRPr="00F53558" w:rsidRDefault="00F53558" w:rsidP="00F53558">
      <w:pPr>
        <w:spacing w:before="290"/>
        <w:ind w:left="720" w:right="209"/>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II. If a board member cannot attend, he or she will ensure that any agenda items to be discussed are covered through notification of the Local Network President. </w:t>
      </w:r>
    </w:p>
    <w:p w14:paraId="166C407E" w14:textId="77777777" w:rsidR="00F53558" w:rsidRPr="00F53558" w:rsidRDefault="00F53558" w:rsidP="00F53558">
      <w:pPr>
        <w:spacing w:before="275"/>
        <w:ind w:left="720" w:right="311"/>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III. Project leaders are expected to attend and give reports only, where items about their areas of expertise are being discussed physically or via virtual only. If a project leader cannot attend a governing board meeting, he/she will submit a written report covering the areas to be discussed along with any committee recommendations they may have. </w:t>
      </w:r>
    </w:p>
    <w:p w14:paraId="51F2CD88" w14:textId="77777777" w:rsidR="00F53558" w:rsidRPr="00F53558" w:rsidRDefault="00F53558" w:rsidP="00F53558">
      <w:pPr>
        <w:spacing w:before="282"/>
        <w:ind w:left="720" w:right="24"/>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IV. The First Vice President of the governing board shall take the Meeting Minutes. The Minutes should be sent to the President and President-elect for review within Forty-Eighty (48) Hours after each Board meeting. Any amendments shall be sent back by the President to the First Vice President to ratify. The First Vice President shall then send the final meeting notes to the President for distribution to the Governing board and the members. </w:t>
      </w:r>
    </w:p>
    <w:p w14:paraId="6AC3B73D" w14:textId="77777777" w:rsidR="00F53558" w:rsidRPr="00F53558" w:rsidRDefault="00F53558" w:rsidP="00F53558">
      <w:pPr>
        <w:spacing w:before="291"/>
        <w:ind w:left="32"/>
        <w:rPr>
          <w:rFonts w:ascii="Times New Roman" w:eastAsia="Times New Roman" w:hAnsi="Times New Roman" w:cs="Times New Roman"/>
          <w:kern w:val="0"/>
          <w14:ligatures w14:val="none"/>
        </w:rPr>
      </w:pPr>
      <w:r w:rsidRPr="00F53558">
        <w:rPr>
          <w:rFonts w:ascii="Times New Roman" w:eastAsia="Times New Roman" w:hAnsi="Times New Roman" w:cs="Times New Roman"/>
          <w:b/>
          <w:bCs/>
          <w:color w:val="000000"/>
          <w:kern w:val="0"/>
          <w14:ligatures w14:val="none"/>
        </w:rPr>
        <w:t>2.2 Meeting Policies</w:t>
      </w:r>
      <w:r w:rsidRPr="00F53558">
        <w:rPr>
          <w:rFonts w:ascii="Times New Roman" w:eastAsia="Times New Roman" w:hAnsi="Times New Roman" w:cs="Times New Roman"/>
          <w:color w:val="000000"/>
          <w:kern w:val="0"/>
          <w14:ligatures w14:val="none"/>
        </w:rPr>
        <w:t>: The monthly Speaker will be a guest of the network. </w:t>
      </w:r>
    </w:p>
    <w:p w14:paraId="7159A162" w14:textId="04DBEFDB" w:rsidR="00F53558" w:rsidRPr="00F53558" w:rsidRDefault="00F53558" w:rsidP="00F53558">
      <w:pPr>
        <w:spacing w:before="291"/>
        <w:ind w:left="720"/>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 Guests - This does not apply to a member’s family or special guests, provided</w:t>
      </w:r>
      <w:r w:rsidRPr="00FD000B">
        <w:rPr>
          <w:rFonts w:ascii="Times New Roman" w:eastAsia="Times New Roman" w:hAnsi="Times New Roman" w:cs="Times New Roman"/>
          <w:color w:val="000000"/>
          <w:kern w:val="0"/>
          <w14:ligatures w14:val="none"/>
        </w:rPr>
        <w:t xml:space="preserve"> </w:t>
      </w:r>
      <w:r w:rsidRPr="00F53558">
        <w:rPr>
          <w:rFonts w:ascii="Times New Roman" w:eastAsia="Times New Roman" w:hAnsi="Times New Roman" w:cs="Times New Roman"/>
          <w:color w:val="000000"/>
          <w:kern w:val="0"/>
          <w14:ligatures w14:val="none"/>
        </w:rPr>
        <w:t xml:space="preserve">they </w:t>
      </w:r>
      <w:r w:rsidRPr="00FD000B">
        <w:rPr>
          <w:rFonts w:ascii="Times New Roman" w:eastAsia="Times New Roman" w:hAnsi="Times New Roman" w:cs="Times New Roman"/>
          <w:color w:val="000000"/>
          <w:kern w:val="0"/>
          <w14:ligatures w14:val="none"/>
        </w:rPr>
        <w:t xml:space="preserve">  </w:t>
      </w:r>
      <w:r w:rsidRPr="00F53558">
        <w:rPr>
          <w:rFonts w:ascii="Times New Roman" w:eastAsia="Times New Roman" w:hAnsi="Times New Roman" w:cs="Times New Roman"/>
          <w:color w:val="000000"/>
          <w:kern w:val="0"/>
          <w14:ligatures w14:val="none"/>
        </w:rPr>
        <w:t>are not eligible for Council membership. </w:t>
      </w:r>
    </w:p>
    <w:p w14:paraId="169120F8" w14:textId="77777777" w:rsidR="00F53558" w:rsidRPr="00F53558" w:rsidRDefault="00F53558" w:rsidP="00F53558">
      <w:pPr>
        <w:spacing w:before="291"/>
        <w:ind w:left="720"/>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lastRenderedPageBreak/>
        <w:t>II. Members</w:t>
      </w:r>
      <w:r w:rsidRPr="00F53558">
        <w:rPr>
          <w:rFonts w:ascii="Times New Roman" w:eastAsia="Times New Roman" w:hAnsi="Times New Roman" w:cs="Times New Roman"/>
          <w:b/>
          <w:bCs/>
          <w:color w:val="000000"/>
          <w:kern w:val="0"/>
          <w14:ligatures w14:val="none"/>
        </w:rPr>
        <w:t xml:space="preserve"> - </w:t>
      </w:r>
      <w:r w:rsidRPr="00F53558">
        <w:rPr>
          <w:rFonts w:ascii="Times New Roman" w:eastAsia="Times New Roman" w:hAnsi="Times New Roman" w:cs="Times New Roman"/>
          <w:color w:val="000000"/>
          <w:kern w:val="0"/>
          <w14:ligatures w14:val="none"/>
        </w:rPr>
        <w:t>attending an organized function shall be charged, if a charge is due, for the meal or refreshments whether they eat or do not eat. </w:t>
      </w:r>
    </w:p>
    <w:p w14:paraId="58AA8104" w14:textId="77777777" w:rsidR="00F53558" w:rsidRPr="00F53558" w:rsidRDefault="00F53558" w:rsidP="00F53558">
      <w:pPr>
        <w:spacing w:before="299"/>
        <w:ind w:left="720" w:right="528"/>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III. No reservation</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 if a member wishes to attend an organized function without a reservation, they shall be accommodated on a space-available basis only. Charges will still apply. </w:t>
      </w:r>
    </w:p>
    <w:p w14:paraId="202455C4" w14:textId="46E918A7" w:rsidR="00F53558" w:rsidRPr="00F53558" w:rsidRDefault="00F53558" w:rsidP="00F53558">
      <w:pPr>
        <w:spacing w:before="288"/>
        <w:ind w:left="720" w:right="227"/>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IV. Charity</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 During Network Events, any Charitable contributions must be made directly from Network Members to any Charitable Organizations or Foundations that are present. The Network itself may not contribute funds toward any charity nor distribute member contributions directly to the charity on behalf of the members. </w:t>
      </w:r>
    </w:p>
    <w:p w14:paraId="2CFAF57B" w14:textId="77777777" w:rsidR="00F53558" w:rsidRPr="00F53558" w:rsidRDefault="00F53558" w:rsidP="00F53558">
      <w:pPr>
        <w:spacing w:before="281"/>
        <w:rPr>
          <w:rFonts w:ascii="Times New Roman" w:eastAsia="Times New Roman" w:hAnsi="Times New Roman" w:cs="Times New Roman"/>
          <w:kern w:val="0"/>
          <w14:ligatures w14:val="none"/>
        </w:rPr>
      </w:pPr>
      <w:r w:rsidRPr="00F53558">
        <w:rPr>
          <w:rFonts w:ascii="Times New Roman" w:eastAsia="Times New Roman" w:hAnsi="Times New Roman" w:cs="Times New Roman"/>
          <w:b/>
          <w:bCs/>
          <w:color w:val="000000"/>
          <w:kern w:val="0"/>
          <w14:ligatures w14:val="none"/>
        </w:rPr>
        <w:t>3. Expense Reimbursements are as follows</w:t>
      </w:r>
      <w:r w:rsidRPr="00F53558">
        <w:rPr>
          <w:rFonts w:ascii="Times New Roman" w:eastAsia="Times New Roman" w:hAnsi="Times New Roman" w:cs="Times New Roman"/>
          <w:color w:val="000000"/>
          <w:kern w:val="0"/>
          <w14:ligatures w14:val="none"/>
        </w:rPr>
        <w:t>: </w:t>
      </w:r>
    </w:p>
    <w:p w14:paraId="32A828C8" w14:textId="77777777" w:rsidR="00F53558" w:rsidRPr="00F53558" w:rsidRDefault="00F53558" w:rsidP="00F53558">
      <w:pPr>
        <w:spacing w:before="297"/>
        <w:ind w:firstLine="720"/>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 Registration Fee- not to exceed the early registration fee. </w:t>
      </w:r>
    </w:p>
    <w:p w14:paraId="783143DD" w14:textId="77777777" w:rsidR="00F53558" w:rsidRPr="00F53558" w:rsidRDefault="00F53558" w:rsidP="00F53558">
      <w:pPr>
        <w:spacing w:before="17"/>
        <w:ind w:left="721" w:right="171"/>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II</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Cash and credit expenditures</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 must be verified with original receipts attached to the expense form. Unless IRS per diem is used, scanned/emailed receipts with the expense form are also acceptable. In the event of a lost receipt, travelers can submit a separate explanation for expenditures. Alternative receipt documentation may also be required. These occurrences will be monitored so that the policy will not be abused. </w:t>
      </w:r>
    </w:p>
    <w:p w14:paraId="150572DE" w14:textId="77777777" w:rsidR="00F53558" w:rsidRPr="00F53558" w:rsidRDefault="00F53558" w:rsidP="00F53558">
      <w:pPr>
        <w:rPr>
          <w:rFonts w:ascii="Times New Roman" w:eastAsia="Times New Roman" w:hAnsi="Times New Roman" w:cs="Times New Roman"/>
          <w:kern w:val="0"/>
          <w14:ligatures w14:val="none"/>
        </w:rPr>
      </w:pPr>
    </w:p>
    <w:p w14:paraId="0D14729D" w14:textId="77777777" w:rsidR="00F53558" w:rsidRPr="00F53558" w:rsidRDefault="00F53558" w:rsidP="00F53558">
      <w:pPr>
        <w:spacing w:before="7"/>
        <w:ind w:left="729" w:right="328" w:firstLine="14"/>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***Expenditures submitted for reimbursement outside the current reimbursement policies will be adjusted and an explanation provided. The Network may deduct expenses deemed beyond industry standards for a reasonable business expense. *** </w:t>
      </w:r>
    </w:p>
    <w:p w14:paraId="647D9AD8" w14:textId="77777777" w:rsidR="00F53558" w:rsidRPr="00F53558" w:rsidRDefault="00F53558" w:rsidP="00F53558">
      <w:pPr>
        <w:rPr>
          <w:rFonts w:ascii="Times New Roman" w:eastAsia="Times New Roman" w:hAnsi="Times New Roman" w:cs="Times New Roman"/>
          <w:kern w:val="0"/>
          <w14:ligatures w14:val="none"/>
        </w:rPr>
      </w:pPr>
    </w:p>
    <w:p w14:paraId="41AA37F2" w14:textId="77777777" w:rsidR="00F53558" w:rsidRPr="00F53558" w:rsidRDefault="00F53558" w:rsidP="00F53558">
      <w:pPr>
        <w:spacing w:before="16"/>
        <w:ind w:left="720"/>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III. Airfare</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 (IRS required) Reimbursed only with original receipt issued by the Airline at coach class rate with name and date of travel listed on receipt – Electronic ticket purchasers have two options: (1) Request a receipt from the Airline at check-in or (2) Submit any form of electronic ticket or itinerary, with substantiation that the travel did occur. Frequent flyer miles may be used but must be accompanied by a letter from the airline or travel agency stating the flight cost if it had been booked at least 30 days before travel. </w:t>
      </w:r>
    </w:p>
    <w:p w14:paraId="3A3112D6" w14:textId="77777777" w:rsidR="00F53558" w:rsidRPr="00F53558" w:rsidRDefault="00F53558" w:rsidP="00F53558">
      <w:pPr>
        <w:rPr>
          <w:rFonts w:ascii="Times New Roman" w:eastAsia="Times New Roman" w:hAnsi="Times New Roman" w:cs="Times New Roman"/>
          <w:kern w:val="0"/>
          <w14:ligatures w14:val="none"/>
        </w:rPr>
      </w:pPr>
    </w:p>
    <w:p w14:paraId="07AC6001" w14:textId="77777777" w:rsidR="00F53558" w:rsidRPr="00F53558" w:rsidRDefault="00F53558" w:rsidP="00F53558">
      <w:pPr>
        <w:spacing w:before="15"/>
        <w:ind w:left="721" w:right="81"/>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IV. Lodging</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 xml:space="preserve">– ½ (one-half) of double occupancy rate plus tax at the host hotel or reasonable rate for the area for the President and President-Elect will be reimbursed based on Women's Council of REALTORS® Hotel Rate. Members are expected to share lodging with a minimum of 2 members per room. Overnight lodging is not paid when the meeting starts at or after 10:00 a.m. and adjourns by 4:00 p.m. As a matter of personal convenience, the Network will reimburse lodging costs if travel time </w:t>
      </w:r>
      <w:proofErr w:type="gramStart"/>
      <w:r w:rsidRPr="00F53558">
        <w:rPr>
          <w:rFonts w:ascii="Times New Roman" w:eastAsia="Times New Roman" w:hAnsi="Times New Roman" w:cs="Times New Roman"/>
          <w:color w:val="000000"/>
          <w:kern w:val="0"/>
          <w14:ligatures w14:val="none"/>
        </w:rPr>
        <w:t>exceeds</w:t>
      </w:r>
      <w:proofErr w:type="gramEnd"/>
      <w:r w:rsidRPr="00F53558">
        <w:rPr>
          <w:rFonts w:ascii="Times New Roman" w:eastAsia="Times New Roman" w:hAnsi="Times New Roman" w:cs="Times New Roman"/>
          <w:color w:val="000000"/>
          <w:kern w:val="0"/>
          <w14:ligatures w14:val="none"/>
        </w:rPr>
        <w:t> </w:t>
      </w:r>
    </w:p>
    <w:p w14:paraId="7AEBCC0B" w14:textId="706F2984" w:rsidR="00F53558" w:rsidRPr="00F53558" w:rsidRDefault="00F53558" w:rsidP="00F53558">
      <w:pPr>
        <w:spacing w:before="281"/>
        <w:ind w:right="7"/>
        <w:jc w:val="right"/>
        <w:rPr>
          <w:rFonts w:ascii="Times New Roman" w:eastAsia="Times New Roman" w:hAnsi="Times New Roman" w:cs="Times New Roman"/>
          <w:kern w:val="0"/>
          <w14:ligatures w14:val="none"/>
        </w:rPr>
      </w:pPr>
    </w:p>
    <w:p w14:paraId="42FFBF5A" w14:textId="77777777" w:rsidR="00F53558" w:rsidRPr="00F53558" w:rsidRDefault="00F53558" w:rsidP="00F53558">
      <w:pPr>
        <w:rPr>
          <w:rFonts w:ascii="Times New Roman" w:eastAsia="Times New Roman" w:hAnsi="Times New Roman" w:cs="Times New Roman"/>
          <w:kern w:val="0"/>
          <w14:ligatures w14:val="none"/>
        </w:rPr>
      </w:pPr>
    </w:p>
    <w:p w14:paraId="685CB530" w14:textId="77777777" w:rsidR="00F53558" w:rsidRPr="00F53558" w:rsidRDefault="00F53558" w:rsidP="00F53558">
      <w:pPr>
        <w:ind w:left="729" w:right="420" w:hanging="1"/>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V. 3.5 hours one-way or commercial travel will not accommodate a 10:00 a.m. meeting. Original hotel bills must be submitted for reimbursement. This will be based on the Network having the funds available for reimbursement. </w:t>
      </w:r>
    </w:p>
    <w:p w14:paraId="479FD5F1" w14:textId="77777777" w:rsidR="00F53558" w:rsidRPr="00F53558" w:rsidRDefault="00F53558" w:rsidP="00F53558">
      <w:pPr>
        <w:spacing w:before="16"/>
        <w:ind w:left="736" w:right="516"/>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lastRenderedPageBreak/>
        <w:t>VI. Meals</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 will be reimbursed up to $50.00/daily, or the current IRS standard meal rate, whichever is higher. No entertainment of others or alcohol will be reimbursed. Receipts must be submitted and may include up to a 20% tip. </w:t>
      </w:r>
    </w:p>
    <w:p w14:paraId="59DF60C8" w14:textId="183250E8" w:rsidR="00F53558" w:rsidRPr="00FD000B" w:rsidRDefault="00F53558" w:rsidP="00F53558">
      <w:pPr>
        <w:spacing w:before="13"/>
        <w:ind w:left="738" w:right="455"/>
        <w:rPr>
          <w:rFonts w:ascii="Times New Roman" w:eastAsia="Times New Roman" w:hAnsi="Times New Roman" w:cs="Times New Roman"/>
          <w:color w:val="000000"/>
          <w:kern w:val="0"/>
          <w14:ligatures w14:val="none"/>
        </w:rPr>
      </w:pPr>
      <w:r w:rsidRPr="00FD000B">
        <w:rPr>
          <w:rFonts w:ascii="Times New Roman" w:eastAsia="Times New Roman" w:hAnsi="Times New Roman" w:cs="Times New Roman"/>
          <w:color w:val="000000"/>
          <w:kern w:val="0"/>
          <w14:ligatures w14:val="none"/>
        </w:rPr>
        <w:t>VII</w:t>
      </w:r>
      <w:r w:rsidRPr="00F53558">
        <w:rPr>
          <w:rFonts w:ascii="Times New Roman" w:eastAsia="Times New Roman" w:hAnsi="Times New Roman" w:cs="Times New Roman"/>
          <w:color w:val="000000"/>
          <w:kern w:val="0"/>
          <w14:ligatures w14:val="none"/>
        </w:rPr>
        <w:t>. National Dinners/gala/State Dinners/ Parking/tolls/valet parking- reimbursed for the President and President-Elect. </w:t>
      </w:r>
    </w:p>
    <w:p w14:paraId="73939482" w14:textId="77777777" w:rsidR="00F53558" w:rsidRPr="00F53558" w:rsidRDefault="00F53558" w:rsidP="00F53558">
      <w:pPr>
        <w:spacing w:before="13"/>
        <w:ind w:left="738" w:right="455"/>
        <w:rPr>
          <w:rFonts w:ascii="Times New Roman" w:eastAsia="Times New Roman" w:hAnsi="Times New Roman" w:cs="Times New Roman"/>
          <w:kern w:val="0"/>
          <w14:ligatures w14:val="none"/>
        </w:rPr>
      </w:pPr>
    </w:p>
    <w:p w14:paraId="6990B783" w14:textId="45FEB52F" w:rsidR="00F53558" w:rsidRPr="00F53558" w:rsidRDefault="00F53558" w:rsidP="00F53558">
      <w:pPr>
        <w:spacing w:before="13"/>
        <w:ind w:left="738" w:right="455"/>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VIII</w:t>
      </w:r>
      <w:r w:rsidRPr="00F53558">
        <w:rPr>
          <w:rFonts w:ascii="Times New Roman" w:eastAsia="Times New Roman" w:hAnsi="Times New Roman" w:cs="Times New Roman"/>
          <w:color w:val="000000"/>
          <w:kern w:val="0"/>
          <w14:ligatures w14:val="none"/>
        </w:rPr>
        <w:t>. Personal vehicle mileage</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 A mileage log must be available if multiple trips are reported on the same form. The vehicle owner is to be reimbursed at the current IRS allowable rate per mile for actual mileage traveled, which must be indicated with departure and arrival locations. A Map of the distance must be included with reimbursement. </w:t>
      </w:r>
    </w:p>
    <w:p w14:paraId="6FDD1B24" w14:textId="0FF8B93D" w:rsidR="00F53558" w:rsidRPr="00F53558" w:rsidRDefault="00F53558" w:rsidP="00F53558">
      <w:pPr>
        <w:spacing w:before="284"/>
        <w:ind w:left="720" w:right="640" w:hanging="31"/>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w:t>
      </w:r>
      <w:r w:rsidRPr="00F53558">
        <w:rPr>
          <w:rFonts w:ascii="Times New Roman" w:eastAsia="Times New Roman" w:hAnsi="Times New Roman" w:cs="Times New Roman"/>
          <w:color w:val="000000"/>
          <w:kern w:val="0"/>
          <w14:ligatures w14:val="none"/>
        </w:rPr>
        <w:t>All reimbursements shall be signed off by the Local Network President. If the Local Network President submits for reimbursement, the treasurer signs off on the reimbursement. </w:t>
      </w:r>
    </w:p>
    <w:p w14:paraId="10672C44" w14:textId="615B068E" w:rsidR="00F53558" w:rsidRPr="00F53558" w:rsidRDefault="00F53558" w:rsidP="00F53558">
      <w:pPr>
        <w:spacing w:before="281"/>
        <w:ind w:left="689" w:right="600"/>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w:t>
      </w:r>
      <w:r w:rsidRPr="00F53558">
        <w:rPr>
          <w:rFonts w:ascii="Times New Roman" w:eastAsia="Times New Roman" w:hAnsi="Times New Roman" w:cs="Times New Roman"/>
          <w:color w:val="000000"/>
          <w:kern w:val="0"/>
          <w14:ligatures w14:val="none"/>
        </w:rPr>
        <w:t>If any of these members are reimbursed through any other entities for expenses, Women’s Council of Realtors Orlando Regional will not duplicate reimbursements. </w:t>
      </w:r>
    </w:p>
    <w:p w14:paraId="6119EDAA" w14:textId="7B1F9410" w:rsidR="00F53558" w:rsidRPr="00F53558" w:rsidRDefault="00F53558" w:rsidP="00F53558">
      <w:pPr>
        <w:spacing w:before="275"/>
        <w:ind w:left="689" w:right="221"/>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w:t>
      </w:r>
      <w:r w:rsidRPr="00F53558">
        <w:rPr>
          <w:rFonts w:ascii="Times New Roman" w:eastAsia="Times New Roman" w:hAnsi="Times New Roman" w:cs="Times New Roman"/>
          <w:color w:val="000000"/>
          <w:kern w:val="0"/>
          <w14:ligatures w14:val="none"/>
        </w:rPr>
        <w:t>If an alternative officer/member is chosen to take the place of Local Network President Vote as a proxy to a State or National Women’s Council of Realtors Meeting, the following will apply. • Proxy must be submitted 1 week before the meeting to be accepted. A proxy shall be briefed on expectations from the conference and the governing board meeting and afforded all financial reimbursement due to the Local Network President. </w:t>
      </w:r>
    </w:p>
    <w:p w14:paraId="3ABF7F1B" w14:textId="77777777" w:rsidR="00F53558" w:rsidRPr="00F53558" w:rsidRDefault="00F53558" w:rsidP="00F53558">
      <w:pPr>
        <w:spacing w:before="285"/>
        <w:ind w:left="738" w:right="382"/>
        <w:rPr>
          <w:rFonts w:ascii="Times New Roman" w:eastAsia="Times New Roman" w:hAnsi="Times New Roman" w:cs="Times New Roman"/>
          <w:kern w:val="0"/>
          <w14:ligatures w14:val="none"/>
        </w:rPr>
      </w:pPr>
      <w:r w:rsidRPr="00F53558">
        <w:rPr>
          <w:rFonts w:ascii="Times New Roman" w:eastAsia="Times New Roman" w:hAnsi="Times New Roman" w:cs="Times New Roman"/>
          <w:b/>
          <w:bCs/>
          <w:color w:val="000000"/>
          <w:kern w:val="0"/>
          <w:u w:val="single"/>
          <w14:ligatures w14:val="none"/>
        </w:rPr>
        <w:t>*** Reimbursement of any of the above items is based upon the money</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b/>
          <w:bCs/>
          <w:color w:val="000000"/>
          <w:kern w:val="0"/>
          <w:u w:val="single"/>
          <w14:ligatures w14:val="none"/>
        </w:rPr>
        <w:t>available in the Network budget for such expenses and must be</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b/>
          <w:bCs/>
          <w:color w:val="000000"/>
          <w:kern w:val="0"/>
          <w:u w:val="single"/>
          <w14:ligatures w14:val="none"/>
        </w:rPr>
        <w:t>approved by the Local Network President before submission. ALL</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b/>
          <w:bCs/>
          <w:color w:val="000000"/>
          <w:kern w:val="0"/>
          <w:u w:val="single"/>
          <w14:ligatures w14:val="none"/>
        </w:rPr>
        <w:t>expense reimbursements MUST be submitted not more than 30 days</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b/>
          <w:bCs/>
          <w:color w:val="000000"/>
          <w:kern w:val="0"/>
          <w:u w:val="single"/>
          <w14:ligatures w14:val="none"/>
        </w:rPr>
        <w:t>post-conference/Event for reimbursement. No exceptions shall be given.</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b/>
          <w:bCs/>
          <w:color w:val="000000"/>
          <w:kern w:val="0"/>
          <w:u w:val="single"/>
          <w14:ligatures w14:val="none"/>
        </w:rPr>
        <w:t>***</w:t>
      </w:r>
      <w:r w:rsidRPr="00F53558">
        <w:rPr>
          <w:rFonts w:ascii="Times New Roman" w:eastAsia="Times New Roman" w:hAnsi="Times New Roman" w:cs="Times New Roman"/>
          <w:b/>
          <w:bCs/>
          <w:color w:val="000000"/>
          <w:kern w:val="0"/>
          <w14:ligatures w14:val="none"/>
        </w:rPr>
        <w:t> </w:t>
      </w:r>
    </w:p>
    <w:p w14:paraId="5F7BFB4F" w14:textId="1D57D58D" w:rsidR="00F53558" w:rsidRPr="00F53558" w:rsidRDefault="00F53558" w:rsidP="00F53558">
      <w:pPr>
        <w:spacing w:before="280"/>
        <w:ind w:left="18"/>
        <w:rPr>
          <w:rFonts w:ascii="Times New Roman" w:eastAsia="Times New Roman" w:hAnsi="Times New Roman" w:cs="Times New Roman"/>
          <w:kern w:val="0"/>
          <w14:ligatures w14:val="none"/>
        </w:rPr>
      </w:pPr>
      <w:r w:rsidRPr="00FD000B">
        <w:rPr>
          <w:rFonts w:ascii="Times New Roman" w:eastAsia="Times New Roman" w:hAnsi="Times New Roman" w:cs="Times New Roman"/>
          <w:b/>
          <w:bCs/>
          <w:color w:val="000000"/>
          <w:kern w:val="0"/>
          <w14:ligatures w14:val="none"/>
        </w:rPr>
        <w:t>4</w:t>
      </w:r>
      <w:r w:rsidRPr="00F53558">
        <w:rPr>
          <w:rFonts w:ascii="Times New Roman" w:eastAsia="Times New Roman" w:hAnsi="Times New Roman" w:cs="Times New Roman"/>
          <w:b/>
          <w:bCs/>
          <w:color w:val="000000"/>
          <w:kern w:val="0"/>
          <w14:ligatures w14:val="none"/>
        </w:rPr>
        <w:t>. Network Courtesy Policy</w:t>
      </w:r>
      <w:r w:rsidRPr="00F53558">
        <w:rPr>
          <w:rFonts w:ascii="Times New Roman" w:eastAsia="Times New Roman" w:hAnsi="Times New Roman" w:cs="Times New Roman"/>
          <w:color w:val="000000"/>
          <w:kern w:val="0"/>
          <w14:ligatures w14:val="none"/>
        </w:rPr>
        <w:t>: </w:t>
      </w:r>
    </w:p>
    <w:p w14:paraId="1599171F" w14:textId="77777777" w:rsidR="00F53558" w:rsidRPr="00FD000B" w:rsidRDefault="00F53558" w:rsidP="00F53558">
      <w:pPr>
        <w:spacing w:before="300"/>
        <w:ind w:left="720" w:right="199"/>
        <w:rPr>
          <w:rFonts w:ascii="Times New Roman" w:eastAsia="Times New Roman" w:hAnsi="Times New Roman" w:cs="Times New Roman"/>
          <w:color w:val="000000"/>
          <w:kern w:val="0"/>
          <w14:ligatures w14:val="none"/>
        </w:rPr>
      </w:pPr>
      <w:r w:rsidRPr="00F53558">
        <w:rPr>
          <w:rFonts w:ascii="Times New Roman" w:eastAsia="Times New Roman" w:hAnsi="Times New Roman" w:cs="Times New Roman"/>
          <w:color w:val="000000"/>
          <w:kern w:val="0"/>
          <w14:ligatures w14:val="none"/>
        </w:rPr>
        <w:t>I. Memorials</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 xml:space="preserve">– In the event of a death of a Network member or immediate family, an appropriate expression of sympathy shall be sent, not to exceed $75.00. </w:t>
      </w:r>
    </w:p>
    <w:p w14:paraId="3264F0FF" w14:textId="1EAE40ED" w:rsidR="00F53558" w:rsidRPr="00F53558" w:rsidRDefault="00F53558" w:rsidP="00F53558">
      <w:pPr>
        <w:spacing w:before="300"/>
        <w:ind w:left="720" w:right="199"/>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II</w:t>
      </w:r>
      <w:r w:rsidRPr="00F53558">
        <w:rPr>
          <w:rFonts w:ascii="Times New Roman" w:eastAsia="Times New Roman" w:hAnsi="Times New Roman" w:cs="Times New Roman"/>
          <w:color w:val="000000"/>
          <w:kern w:val="0"/>
          <w14:ligatures w14:val="none"/>
        </w:rPr>
        <w:t>. Get-Well Wishes</w:t>
      </w:r>
      <w:r w:rsidRPr="00F53558">
        <w:rPr>
          <w:rFonts w:ascii="Times New Roman" w:eastAsia="Times New Roman" w:hAnsi="Times New Roman" w:cs="Times New Roman"/>
          <w:b/>
          <w:bCs/>
          <w:color w:val="000000"/>
          <w:kern w:val="0"/>
          <w14:ligatures w14:val="none"/>
        </w:rPr>
        <w:t xml:space="preserve"> </w:t>
      </w:r>
      <w:r w:rsidRPr="00F53558">
        <w:rPr>
          <w:rFonts w:ascii="Times New Roman" w:eastAsia="Times New Roman" w:hAnsi="Times New Roman" w:cs="Times New Roman"/>
          <w:color w:val="000000"/>
          <w:kern w:val="0"/>
          <w14:ligatures w14:val="none"/>
        </w:rPr>
        <w:t>– A get-well acknowledgment may be sent to an ill or hospitalized member. A donation request may be made to the Governing Board for a gift to the member not to exceed $ 75.00. </w:t>
      </w:r>
    </w:p>
    <w:p w14:paraId="381D52C0" w14:textId="0C3AACC3" w:rsidR="00F53558" w:rsidRPr="00F53558" w:rsidRDefault="00F53558" w:rsidP="00F53558">
      <w:pPr>
        <w:spacing w:before="234"/>
        <w:ind w:right="5"/>
        <w:jc w:val="right"/>
        <w:rPr>
          <w:rFonts w:ascii="Times New Roman" w:eastAsia="Times New Roman" w:hAnsi="Times New Roman" w:cs="Times New Roman"/>
          <w:kern w:val="0"/>
          <w14:ligatures w14:val="none"/>
        </w:rPr>
      </w:pPr>
    </w:p>
    <w:p w14:paraId="57FC688A" w14:textId="68C94E2C" w:rsidR="00F53558" w:rsidRPr="00F53558" w:rsidRDefault="00F53558" w:rsidP="00F53558">
      <w:pPr>
        <w:spacing w:before="214"/>
        <w:ind w:left="720" w:right="333"/>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w:t>
      </w:r>
      <w:r w:rsidRPr="00F53558">
        <w:rPr>
          <w:rFonts w:ascii="Times New Roman" w:eastAsia="Times New Roman" w:hAnsi="Times New Roman" w:cs="Times New Roman"/>
          <w:color w:val="000000"/>
          <w:kern w:val="0"/>
          <w14:ligatures w14:val="none"/>
        </w:rPr>
        <w:t>Memorials and Get Well Wishes may be sent to State and National officers, including our Florida State DVP. </w:t>
      </w:r>
    </w:p>
    <w:p w14:paraId="09435957" w14:textId="1F0E06DF" w:rsidR="00F53558" w:rsidRPr="00F53558" w:rsidRDefault="00F53558" w:rsidP="00F53558">
      <w:pPr>
        <w:spacing w:before="277"/>
        <w:rPr>
          <w:rFonts w:ascii="Times New Roman" w:eastAsia="Times New Roman" w:hAnsi="Times New Roman" w:cs="Times New Roman"/>
          <w:kern w:val="0"/>
          <w14:ligatures w14:val="none"/>
        </w:rPr>
      </w:pPr>
      <w:r w:rsidRPr="00FD000B">
        <w:rPr>
          <w:rFonts w:ascii="Times New Roman" w:eastAsia="Times New Roman" w:hAnsi="Times New Roman" w:cs="Times New Roman"/>
          <w:b/>
          <w:bCs/>
          <w:color w:val="000000"/>
          <w:kern w:val="0"/>
          <w14:ligatures w14:val="none"/>
        </w:rPr>
        <w:lastRenderedPageBreak/>
        <w:t>5</w:t>
      </w:r>
      <w:r w:rsidRPr="00F53558">
        <w:rPr>
          <w:rFonts w:ascii="Times New Roman" w:eastAsia="Times New Roman" w:hAnsi="Times New Roman" w:cs="Times New Roman"/>
          <w:b/>
          <w:bCs/>
          <w:color w:val="000000"/>
          <w:kern w:val="0"/>
          <w14:ligatures w14:val="none"/>
        </w:rPr>
        <w:t>. Audit: </w:t>
      </w:r>
    </w:p>
    <w:p w14:paraId="77C724F6" w14:textId="44D6D7FD" w:rsidR="00F53558" w:rsidRPr="00F53558" w:rsidRDefault="00F53558" w:rsidP="00F53558">
      <w:pPr>
        <w:spacing w:before="346"/>
        <w:ind w:left="720" w:right="96"/>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 xml:space="preserve">I. </w:t>
      </w:r>
      <w:r w:rsidRPr="00F53558">
        <w:rPr>
          <w:rFonts w:ascii="Times New Roman" w:eastAsia="Times New Roman" w:hAnsi="Times New Roman" w:cs="Times New Roman"/>
          <w:color w:val="000000"/>
          <w:kern w:val="0"/>
          <w14:ligatures w14:val="none"/>
        </w:rPr>
        <w:t>Annually the Audit Committee will conduct an audit of the financial activities before the end of the year. The committee should include a past treasurer, the incoming Treasurer, and the President-Elect. The current Treasurer may be present to address questions by the committee but may not participate in the audit. </w:t>
      </w:r>
    </w:p>
    <w:p w14:paraId="2DE1E0B6" w14:textId="3BC66328" w:rsidR="00F53558" w:rsidRPr="00F53558" w:rsidRDefault="00F53558" w:rsidP="00F53558">
      <w:pPr>
        <w:spacing w:before="282"/>
        <w:ind w:left="720" w:right="194"/>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 xml:space="preserve">II. </w:t>
      </w:r>
      <w:r w:rsidRPr="00F53558">
        <w:rPr>
          <w:rFonts w:ascii="Times New Roman" w:eastAsia="Times New Roman" w:hAnsi="Times New Roman" w:cs="Times New Roman"/>
          <w:color w:val="000000"/>
          <w:kern w:val="0"/>
          <w14:ligatures w14:val="none"/>
        </w:rPr>
        <w:t>Access to QuickBooks shall be the Treasurer with Admin rights. President should have admin rights, and President-elect shall have view-only rights. </w:t>
      </w:r>
    </w:p>
    <w:p w14:paraId="4D767CCF" w14:textId="5AF687C6" w:rsidR="00F53558" w:rsidRPr="00F53558" w:rsidRDefault="00F53558" w:rsidP="00F53558">
      <w:pPr>
        <w:spacing w:before="290"/>
        <w:ind w:left="93"/>
        <w:rPr>
          <w:rFonts w:ascii="Times New Roman" w:eastAsia="Times New Roman" w:hAnsi="Times New Roman" w:cs="Times New Roman"/>
          <w:kern w:val="0"/>
          <w14:ligatures w14:val="none"/>
        </w:rPr>
      </w:pPr>
      <w:r w:rsidRPr="00FD000B">
        <w:rPr>
          <w:rFonts w:ascii="Times New Roman" w:eastAsia="Times New Roman" w:hAnsi="Times New Roman" w:cs="Times New Roman"/>
          <w:b/>
          <w:bCs/>
          <w:color w:val="000000"/>
          <w:kern w:val="0"/>
          <w14:ligatures w14:val="none"/>
        </w:rPr>
        <w:t xml:space="preserve">6. </w:t>
      </w:r>
      <w:r w:rsidRPr="00F53558">
        <w:rPr>
          <w:rFonts w:ascii="Times New Roman" w:eastAsia="Times New Roman" w:hAnsi="Times New Roman" w:cs="Times New Roman"/>
          <w:b/>
          <w:bCs/>
          <w:color w:val="000000"/>
          <w:kern w:val="0"/>
          <w14:ligatures w14:val="none"/>
        </w:rPr>
        <w:t>Budget: </w:t>
      </w:r>
    </w:p>
    <w:p w14:paraId="559EF11B" w14:textId="4731B870" w:rsidR="00F53558" w:rsidRPr="00F53558" w:rsidRDefault="00F53558" w:rsidP="00F53558">
      <w:pPr>
        <w:spacing w:before="332"/>
        <w:ind w:left="720" w:right="68"/>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 xml:space="preserve">I. </w:t>
      </w:r>
      <w:r w:rsidRPr="00F53558">
        <w:rPr>
          <w:rFonts w:ascii="Times New Roman" w:eastAsia="Times New Roman" w:hAnsi="Times New Roman" w:cs="Times New Roman"/>
          <w:color w:val="000000"/>
          <w:kern w:val="0"/>
          <w14:ligatures w14:val="none"/>
        </w:rPr>
        <w:t>The outgoing president and the incoming officers shall prepare the budget annually. (President, President-Elect, 1st Vice President, Treasurer, Event Director, and Membership Director). Items listed in the budget do not require Governing Board's approval. All Items over budgeted amounts will be presented to the Governing Board for approval before the expenditure. The budget will also include the following: </w:t>
      </w:r>
    </w:p>
    <w:p w14:paraId="24EE213C" w14:textId="77777777" w:rsidR="006D11BD" w:rsidRPr="00FD000B" w:rsidRDefault="00F53558" w:rsidP="00F53558">
      <w:pPr>
        <w:spacing w:before="281"/>
        <w:ind w:left="720" w:right="716"/>
        <w:rPr>
          <w:rFonts w:ascii="Times New Roman" w:eastAsia="Times New Roman" w:hAnsi="Times New Roman" w:cs="Times New Roman"/>
          <w:color w:val="000000"/>
          <w:kern w:val="0"/>
          <w14:ligatures w14:val="none"/>
        </w:rPr>
      </w:pPr>
      <w:r w:rsidRPr="00FD000B">
        <w:rPr>
          <w:rFonts w:ascii="Times New Roman" w:eastAsia="Times New Roman" w:hAnsi="Times New Roman" w:cs="Times New Roman"/>
          <w:color w:val="000000"/>
          <w:kern w:val="0"/>
          <w14:ligatures w14:val="none"/>
        </w:rPr>
        <w:t>II</w:t>
      </w:r>
      <w:r w:rsidRPr="00F53558">
        <w:rPr>
          <w:rFonts w:ascii="Times New Roman" w:eastAsia="Times New Roman" w:hAnsi="Times New Roman" w:cs="Times New Roman"/>
          <w:color w:val="000000"/>
          <w:kern w:val="0"/>
          <w14:ligatures w14:val="none"/>
        </w:rPr>
        <w:t xml:space="preserve">. DVP funds are to be $500 and approved annually by the Governing Board. </w:t>
      </w:r>
    </w:p>
    <w:p w14:paraId="4D9485D4" w14:textId="657D0C7F" w:rsidR="00F53558" w:rsidRPr="00FD000B" w:rsidRDefault="006D11BD" w:rsidP="00F53558">
      <w:pPr>
        <w:spacing w:before="281"/>
        <w:ind w:left="720" w:right="716"/>
        <w:rPr>
          <w:rFonts w:ascii="Times New Roman" w:eastAsia="Times New Roman" w:hAnsi="Times New Roman" w:cs="Times New Roman"/>
          <w:color w:val="000000"/>
          <w:kern w:val="0"/>
          <w14:ligatures w14:val="none"/>
        </w:rPr>
      </w:pPr>
      <w:r w:rsidRPr="00FD000B">
        <w:rPr>
          <w:rFonts w:ascii="Times New Roman" w:eastAsia="Times New Roman" w:hAnsi="Times New Roman" w:cs="Times New Roman"/>
          <w:color w:val="000000"/>
          <w:kern w:val="0"/>
          <w14:ligatures w14:val="none"/>
        </w:rPr>
        <w:t>III</w:t>
      </w:r>
      <w:r w:rsidR="00F53558" w:rsidRPr="00F53558">
        <w:rPr>
          <w:rFonts w:ascii="Times New Roman" w:eastAsia="Times New Roman" w:hAnsi="Times New Roman" w:cs="Times New Roman"/>
          <w:color w:val="000000"/>
          <w:kern w:val="0"/>
          <w14:ligatures w14:val="none"/>
        </w:rPr>
        <w:t xml:space="preserve">. Budget funds annually for the Installation of Officers. Funds are to include expenses for invited dignitaries (i.e., State or National Council President). </w:t>
      </w:r>
      <w:r w:rsidRPr="00FD000B">
        <w:rPr>
          <w:rFonts w:ascii="Times New Roman" w:eastAsia="Times New Roman" w:hAnsi="Times New Roman" w:cs="Times New Roman"/>
          <w:color w:val="000000"/>
          <w:kern w:val="0"/>
          <w14:ligatures w14:val="none"/>
        </w:rPr>
        <w:t xml:space="preserve">And </w:t>
      </w:r>
      <w:r w:rsidR="00F53558" w:rsidRPr="00F53558">
        <w:rPr>
          <w:rFonts w:ascii="Times New Roman" w:eastAsia="Times New Roman" w:hAnsi="Times New Roman" w:cs="Times New Roman"/>
          <w:color w:val="000000"/>
          <w:kern w:val="0"/>
          <w14:ligatures w14:val="none"/>
        </w:rPr>
        <w:t>Budget funds annually for a Local Network Summit for all elected/appointed Line Officers, Directors, and Project Team Leaders. </w:t>
      </w:r>
    </w:p>
    <w:p w14:paraId="067104E2" w14:textId="77777777" w:rsidR="006D11BD" w:rsidRPr="00F53558" w:rsidRDefault="006D11BD" w:rsidP="00F53558">
      <w:pPr>
        <w:spacing w:before="281"/>
        <w:ind w:left="720" w:right="716"/>
        <w:rPr>
          <w:rFonts w:ascii="Times New Roman" w:eastAsia="Times New Roman" w:hAnsi="Times New Roman" w:cs="Times New Roman"/>
          <w:kern w:val="0"/>
          <w14:ligatures w14:val="none"/>
        </w:rPr>
      </w:pPr>
    </w:p>
    <w:p w14:paraId="5C5D3F31" w14:textId="5D259E3B" w:rsidR="00F53558" w:rsidRPr="00FD000B" w:rsidRDefault="00F53558" w:rsidP="00F53558">
      <w:pPr>
        <w:spacing w:before="8"/>
        <w:ind w:left="720" w:right="655"/>
        <w:rPr>
          <w:rFonts w:ascii="Times New Roman" w:eastAsia="Times New Roman" w:hAnsi="Times New Roman" w:cs="Times New Roman"/>
          <w:color w:val="000000"/>
          <w:kern w:val="0"/>
          <w14:ligatures w14:val="none"/>
        </w:rPr>
      </w:pPr>
      <w:r w:rsidRPr="00FD000B">
        <w:rPr>
          <w:rFonts w:ascii="Times New Roman" w:eastAsia="Times New Roman" w:hAnsi="Times New Roman" w:cs="Times New Roman"/>
          <w:color w:val="000000"/>
          <w:kern w:val="0"/>
          <w14:ligatures w14:val="none"/>
        </w:rPr>
        <w:t>I</w:t>
      </w:r>
      <w:r w:rsidR="006D11BD" w:rsidRPr="00FD000B">
        <w:rPr>
          <w:rFonts w:ascii="Times New Roman" w:eastAsia="Times New Roman" w:hAnsi="Times New Roman" w:cs="Times New Roman"/>
          <w:color w:val="000000"/>
          <w:kern w:val="0"/>
          <w14:ligatures w14:val="none"/>
        </w:rPr>
        <w:t>V</w:t>
      </w:r>
      <w:r w:rsidRPr="00F53558">
        <w:rPr>
          <w:rFonts w:ascii="Times New Roman" w:eastAsia="Times New Roman" w:hAnsi="Times New Roman" w:cs="Times New Roman"/>
          <w:color w:val="000000"/>
          <w:kern w:val="0"/>
          <w14:ligatures w14:val="none"/>
        </w:rPr>
        <w:t xml:space="preserve">. All network officers, including the President, President-Elect will </w:t>
      </w:r>
      <w:proofErr w:type="gramStart"/>
      <w:r w:rsidRPr="00F53558">
        <w:rPr>
          <w:rFonts w:ascii="Times New Roman" w:eastAsia="Times New Roman" w:hAnsi="Times New Roman" w:cs="Times New Roman"/>
          <w:color w:val="000000"/>
          <w:kern w:val="0"/>
          <w14:ligatures w14:val="none"/>
        </w:rPr>
        <w:t>attend</w:t>
      </w:r>
      <w:proofErr w:type="gramEnd"/>
      <w:r w:rsidRPr="00F53558">
        <w:rPr>
          <w:rFonts w:ascii="Times New Roman" w:eastAsia="Times New Roman" w:hAnsi="Times New Roman" w:cs="Times New Roman"/>
          <w:color w:val="000000"/>
          <w:kern w:val="0"/>
          <w14:ligatures w14:val="none"/>
        </w:rPr>
        <w:t xml:space="preserve"> </w:t>
      </w:r>
    </w:p>
    <w:p w14:paraId="55DEFADE" w14:textId="004E1F5C" w:rsidR="00F53558" w:rsidRPr="00FD000B" w:rsidRDefault="00F53558" w:rsidP="00F53558">
      <w:pPr>
        <w:spacing w:before="8"/>
        <w:ind w:left="720" w:right="655"/>
        <w:rPr>
          <w:rFonts w:ascii="Times New Roman" w:eastAsia="Times New Roman" w:hAnsi="Times New Roman" w:cs="Times New Roman"/>
          <w:color w:val="000000"/>
          <w:kern w:val="0"/>
          <w14:ligatures w14:val="none"/>
        </w:rPr>
      </w:pPr>
      <w:r w:rsidRPr="00F53558">
        <w:rPr>
          <w:rFonts w:ascii="Times New Roman" w:eastAsia="Times New Roman" w:hAnsi="Times New Roman" w:cs="Times New Roman"/>
          <w:color w:val="000000"/>
          <w:kern w:val="0"/>
          <w14:ligatures w14:val="none"/>
        </w:rPr>
        <w:t>State and National meetings whenever the budget is available. </w:t>
      </w:r>
    </w:p>
    <w:p w14:paraId="7865E9E9" w14:textId="77777777" w:rsidR="00F53558" w:rsidRPr="00F53558" w:rsidRDefault="00F53558" w:rsidP="00F53558">
      <w:pPr>
        <w:spacing w:before="8"/>
        <w:ind w:left="720" w:right="655"/>
        <w:rPr>
          <w:rFonts w:ascii="Times New Roman" w:eastAsia="Times New Roman" w:hAnsi="Times New Roman" w:cs="Times New Roman"/>
          <w:kern w:val="0"/>
          <w14:ligatures w14:val="none"/>
        </w:rPr>
      </w:pPr>
    </w:p>
    <w:p w14:paraId="664B0338" w14:textId="073422BE" w:rsidR="00F53558" w:rsidRPr="00F53558" w:rsidRDefault="00F53558" w:rsidP="00F53558">
      <w:pPr>
        <w:spacing w:before="8"/>
        <w:ind w:left="720" w:right="401"/>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V</w:t>
      </w:r>
      <w:r w:rsidRPr="00F53558">
        <w:rPr>
          <w:rFonts w:ascii="Times New Roman" w:eastAsia="Times New Roman" w:hAnsi="Times New Roman" w:cs="Times New Roman"/>
          <w:color w:val="000000"/>
          <w:kern w:val="0"/>
          <w14:ligatures w14:val="none"/>
        </w:rPr>
        <w:t>. State Officers (</w:t>
      </w:r>
      <w:proofErr w:type="spellStart"/>
      <w:r w:rsidRPr="00F53558">
        <w:rPr>
          <w:rFonts w:ascii="Times New Roman" w:eastAsia="Times New Roman" w:hAnsi="Times New Roman" w:cs="Times New Roman"/>
          <w:color w:val="000000"/>
          <w:kern w:val="0"/>
          <w14:ligatures w14:val="none"/>
        </w:rPr>
        <w:t>i.e.DVP</w:t>
      </w:r>
      <w:proofErr w:type="spellEnd"/>
      <w:r w:rsidRPr="00F53558">
        <w:rPr>
          <w:rFonts w:ascii="Times New Roman" w:eastAsia="Times New Roman" w:hAnsi="Times New Roman" w:cs="Times New Roman"/>
          <w:color w:val="000000"/>
          <w:kern w:val="0"/>
          <w14:ligatures w14:val="none"/>
        </w:rPr>
        <w:t>), if members of the Orlando Regional Network, shall be reimbursed as per budget. </w:t>
      </w:r>
    </w:p>
    <w:p w14:paraId="66C75CC0" w14:textId="1BAE4EFE" w:rsidR="00F53558" w:rsidRPr="00F53558" w:rsidRDefault="006D11BD" w:rsidP="006D11BD">
      <w:pPr>
        <w:spacing w:before="279"/>
        <w:ind w:left="720" w:right="196"/>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w:t>
      </w:r>
      <w:r w:rsidR="00F53558" w:rsidRPr="00F53558">
        <w:rPr>
          <w:rFonts w:ascii="Times New Roman" w:eastAsia="Times New Roman" w:hAnsi="Times New Roman" w:cs="Times New Roman"/>
          <w:color w:val="000000"/>
          <w:kern w:val="0"/>
          <w14:ligatures w14:val="none"/>
        </w:rPr>
        <w:t>The annual Budget shall include the President-Elect attending the National Leadership and State Leadership Summits. The budget shall include transportation, lodging, and the early registration fee. Expenses for food up to $50.00 or the current IRS standard </w:t>
      </w:r>
    </w:p>
    <w:p w14:paraId="093E10B0" w14:textId="77777777" w:rsidR="00F53558" w:rsidRPr="00F53558" w:rsidRDefault="00F53558" w:rsidP="006D11BD">
      <w:pPr>
        <w:spacing w:before="4"/>
        <w:ind w:left="720" w:right="45"/>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meal rate, whichever is higher, will be reimbursed unless the food is included in the registration fee. No entertainment of others or alcohol will be reimbursed. Receipts must be submitted no later than thirty (30) days following the meeting and may include up to a 20% tip. Budget funds will also include the State Leadership Summit for the incoming President-Elect. </w:t>
      </w:r>
    </w:p>
    <w:p w14:paraId="7F2BBB55" w14:textId="56A369A9" w:rsidR="00F53558" w:rsidRPr="00F53558" w:rsidRDefault="006D11BD" w:rsidP="006D11BD">
      <w:pPr>
        <w:spacing w:before="852"/>
        <w:ind w:left="24"/>
        <w:rPr>
          <w:rFonts w:ascii="Times New Roman" w:eastAsia="Times New Roman" w:hAnsi="Times New Roman" w:cs="Times New Roman"/>
          <w:kern w:val="0"/>
          <w14:ligatures w14:val="none"/>
        </w:rPr>
      </w:pPr>
      <w:r w:rsidRPr="00FD000B">
        <w:rPr>
          <w:rFonts w:ascii="Times New Roman" w:eastAsia="Times New Roman" w:hAnsi="Times New Roman" w:cs="Times New Roman"/>
          <w:b/>
          <w:bCs/>
          <w:color w:val="000000"/>
          <w:kern w:val="0"/>
          <w14:ligatures w14:val="none"/>
        </w:rPr>
        <w:t>7.</w:t>
      </w:r>
      <w:r w:rsidR="00F53558" w:rsidRPr="00F53558">
        <w:rPr>
          <w:rFonts w:ascii="Times New Roman" w:eastAsia="Times New Roman" w:hAnsi="Times New Roman" w:cs="Times New Roman"/>
          <w:b/>
          <w:bCs/>
          <w:color w:val="000000"/>
          <w:kern w:val="0"/>
          <w14:ligatures w14:val="none"/>
        </w:rPr>
        <w:t>Scholarships: </w:t>
      </w:r>
    </w:p>
    <w:p w14:paraId="4BBEBB11" w14:textId="491F739F" w:rsidR="00F53558" w:rsidRPr="00FD000B" w:rsidRDefault="006D11BD" w:rsidP="006D11BD">
      <w:pPr>
        <w:spacing w:before="268"/>
        <w:ind w:left="720" w:right="133"/>
        <w:rPr>
          <w:rFonts w:ascii="Times New Roman" w:eastAsia="Times New Roman" w:hAnsi="Times New Roman" w:cs="Times New Roman"/>
          <w:color w:val="000000"/>
          <w:kern w:val="0"/>
          <w14:ligatures w14:val="none"/>
        </w:rPr>
      </w:pPr>
      <w:r w:rsidRPr="00FD000B">
        <w:rPr>
          <w:rFonts w:ascii="Times New Roman" w:eastAsia="Times New Roman" w:hAnsi="Times New Roman" w:cs="Times New Roman"/>
          <w:color w:val="000000"/>
          <w:kern w:val="0"/>
          <w14:ligatures w14:val="none"/>
        </w:rPr>
        <w:lastRenderedPageBreak/>
        <w:t>I. The</w:t>
      </w:r>
      <w:r w:rsidR="00F53558" w:rsidRPr="00FD000B">
        <w:rPr>
          <w:rFonts w:ascii="Times New Roman" w:eastAsia="Times New Roman" w:hAnsi="Times New Roman" w:cs="Times New Roman"/>
          <w:color w:val="000000"/>
          <w:kern w:val="0"/>
          <w14:ligatures w14:val="none"/>
        </w:rPr>
        <w:t xml:space="preserve"> Governing Board shall determine the number of scholarships per year Not to exceed $100.00 per member. The scholarship will be used towards PMN courses or renewal dues only. They may apply for the scholarship during the year they are eligible for reimbursement. </w:t>
      </w:r>
    </w:p>
    <w:p w14:paraId="54975F12" w14:textId="77777777" w:rsidR="006D11BD" w:rsidRPr="00FD000B" w:rsidRDefault="006D11BD" w:rsidP="006D11BD">
      <w:pPr>
        <w:spacing w:before="268"/>
        <w:ind w:left="363" w:right="133"/>
        <w:rPr>
          <w:rFonts w:ascii="Times New Roman" w:eastAsia="Times New Roman" w:hAnsi="Times New Roman" w:cs="Times New Roman"/>
          <w:color w:val="000000"/>
          <w:kern w:val="0"/>
          <w14:ligatures w14:val="none"/>
        </w:rPr>
      </w:pPr>
    </w:p>
    <w:p w14:paraId="6F1B5982" w14:textId="4E339790" w:rsidR="00F53558" w:rsidRPr="00F53558" w:rsidRDefault="006D11BD" w:rsidP="006D11BD">
      <w:pPr>
        <w:spacing w:before="11"/>
        <w:ind w:left="720" w:right="1257"/>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II</w:t>
      </w:r>
      <w:r w:rsidR="00F53558" w:rsidRPr="00F53558">
        <w:rPr>
          <w:rFonts w:ascii="Times New Roman" w:eastAsia="Times New Roman" w:hAnsi="Times New Roman" w:cs="Times New Roman"/>
          <w:color w:val="000000"/>
          <w:kern w:val="0"/>
          <w14:ligatures w14:val="none"/>
        </w:rPr>
        <w:t>. Members applying for scholarship reimbursement are required to meet the following qualifications: </w:t>
      </w:r>
    </w:p>
    <w:p w14:paraId="0745C45F" w14:textId="537D4F85" w:rsidR="00F53558" w:rsidRPr="00FD000B" w:rsidRDefault="00F53558" w:rsidP="006D11BD">
      <w:pPr>
        <w:pStyle w:val="ListParagraph"/>
        <w:spacing w:before="7"/>
        <w:ind w:left="1080" w:right="1132"/>
        <w:rPr>
          <w:rFonts w:ascii="Times New Roman" w:eastAsia="Times New Roman" w:hAnsi="Times New Roman" w:cs="Times New Roman"/>
          <w:color w:val="000000"/>
          <w:kern w:val="0"/>
          <w14:ligatures w14:val="none"/>
        </w:rPr>
      </w:pPr>
      <w:r w:rsidRPr="00FD000B">
        <w:rPr>
          <w:rFonts w:ascii="Times New Roman" w:eastAsia="Times New Roman" w:hAnsi="Times New Roman" w:cs="Times New Roman"/>
          <w:color w:val="000000"/>
          <w:kern w:val="0"/>
          <w14:ligatures w14:val="none"/>
        </w:rPr>
        <w:t xml:space="preserve">Must be a member in good standing for a minimum of one (1) year.  Member must attend a minimum of 4 Women’s Council Industry Events. A member cannot receive reimbursement from the Network if they have received reimbursement for the same course through any </w:t>
      </w:r>
      <w:proofErr w:type="gramStart"/>
      <w:r w:rsidRPr="00FD000B">
        <w:rPr>
          <w:rFonts w:ascii="Times New Roman" w:eastAsia="Times New Roman" w:hAnsi="Times New Roman" w:cs="Times New Roman"/>
          <w:color w:val="000000"/>
          <w:kern w:val="0"/>
          <w14:ligatures w14:val="none"/>
        </w:rPr>
        <w:t>Realtor</w:t>
      </w:r>
      <w:proofErr w:type="gramEnd"/>
      <w:r w:rsidRPr="00FD000B">
        <w:rPr>
          <w:rFonts w:ascii="Times New Roman" w:eastAsia="Times New Roman" w:hAnsi="Times New Roman" w:cs="Times New Roman"/>
          <w:color w:val="000000"/>
          <w:kern w:val="0"/>
          <w14:ligatures w14:val="none"/>
        </w:rPr>
        <w:t> </w:t>
      </w:r>
    </w:p>
    <w:p w14:paraId="1A8B1275" w14:textId="77777777" w:rsidR="00F53558" w:rsidRPr="00F53558" w:rsidRDefault="00F53558" w:rsidP="006D11BD">
      <w:pPr>
        <w:ind w:left="360" w:firstLine="720"/>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association or organization. </w:t>
      </w:r>
    </w:p>
    <w:p w14:paraId="644FD0D8" w14:textId="1DB1F4FA" w:rsidR="00F53558" w:rsidRPr="00F53558" w:rsidRDefault="006D11BD" w:rsidP="00F53558">
      <w:pPr>
        <w:spacing w:before="279"/>
        <w:ind w:left="32"/>
        <w:rPr>
          <w:rFonts w:ascii="Times New Roman" w:eastAsia="Times New Roman" w:hAnsi="Times New Roman" w:cs="Times New Roman"/>
          <w:kern w:val="0"/>
          <w14:ligatures w14:val="none"/>
        </w:rPr>
      </w:pPr>
      <w:r w:rsidRPr="00FD000B">
        <w:rPr>
          <w:rFonts w:ascii="Times New Roman" w:eastAsia="Times New Roman" w:hAnsi="Times New Roman" w:cs="Times New Roman"/>
          <w:b/>
          <w:bCs/>
          <w:color w:val="000000"/>
          <w:kern w:val="0"/>
          <w14:ligatures w14:val="none"/>
        </w:rPr>
        <w:t xml:space="preserve">8. </w:t>
      </w:r>
      <w:r w:rsidR="00F53558" w:rsidRPr="00F53558">
        <w:rPr>
          <w:rFonts w:ascii="Times New Roman" w:eastAsia="Times New Roman" w:hAnsi="Times New Roman" w:cs="Times New Roman"/>
          <w:b/>
          <w:bCs/>
          <w:color w:val="000000"/>
          <w:kern w:val="0"/>
          <w14:ligatures w14:val="none"/>
        </w:rPr>
        <w:t>Money disbursements: </w:t>
      </w:r>
    </w:p>
    <w:p w14:paraId="10C84819" w14:textId="58A27ACB" w:rsidR="00F53558" w:rsidRPr="00FD000B" w:rsidRDefault="006D11BD" w:rsidP="006D11BD">
      <w:pPr>
        <w:spacing w:before="286"/>
        <w:ind w:left="720" w:right="1652"/>
        <w:rPr>
          <w:rFonts w:ascii="Times New Roman" w:eastAsia="Times New Roman" w:hAnsi="Times New Roman" w:cs="Times New Roman"/>
          <w:color w:val="000000"/>
          <w:kern w:val="0"/>
          <w14:ligatures w14:val="none"/>
        </w:rPr>
      </w:pPr>
      <w:r w:rsidRPr="00FD000B">
        <w:rPr>
          <w:rFonts w:ascii="Times New Roman" w:eastAsia="Times New Roman" w:hAnsi="Times New Roman" w:cs="Times New Roman"/>
          <w:color w:val="000000"/>
          <w:kern w:val="0"/>
          <w14:ligatures w14:val="none"/>
        </w:rPr>
        <w:t>I</w:t>
      </w:r>
      <w:r w:rsidR="00F53558" w:rsidRPr="00F53558">
        <w:rPr>
          <w:rFonts w:ascii="Times New Roman" w:eastAsia="Times New Roman" w:hAnsi="Times New Roman" w:cs="Times New Roman"/>
          <w:color w:val="000000"/>
          <w:kern w:val="0"/>
          <w14:ligatures w14:val="none"/>
        </w:rPr>
        <w:t>. The Treasurer or Local Network President will be the signatories on all checks written for the Women's Council of REALTORS</w:t>
      </w:r>
      <w:r w:rsidR="00F53558" w:rsidRPr="00F53558">
        <w:rPr>
          <w:rFonts w:ascii="Times New Roman" w:eastAsia="Times New Roman" w:hAnsi="Times New Roman" w:cs="Times New Roman"/>
          <w:color w:val="231B18"/>
          <w:kern w:val="0"/>
          <w:shd w:val="clear" w:color="auto" w:fill="FFFFFF"/>
          <w14:ligatures w14:val="none"/>
        </w:rPr>
        <w:t>®</w:t>
      </w:r>
      <w:r w:rsidR="00F53558" w:rsidRPr="00F53558">
        <w:rPr>
          <w:rFonts w:ascii="Times New Roman" w:eastAsia="Times New Roman" w:hAnsi="Times New Roman" w:cs="Times New Roman"/>
          <w:color w:val="231B18"/>
          <w:kern w:val="0"/>
          <w14:ligatures w14:val="none"/>
        </w:rPr>
        <w:t xml:space="preserve"> </w:t>
      </w:r>
      <w:r w:rsidR="00F53558" w:rsidRPr="00F53558">
        <w:rPr>
          <w:rFonts w:ascii="Times New Roman" w:eastAsia="Times New Roman" w:hAnsi="Times New Roman" w:cs="Times New Roman"/>
          <w:color w:val="000000"/>
          <w:kern w:val="0"/>
          <w14:ligatures w14:val="none"/>
        </w:rPr>
        <w:t>Orlando Regional. </w:t>
      </w:r>
    </w:p>
    <w:p w14:paraId="6E829EE7" w14:textId="3D7E615F" w:rsidR="00F53558" w:rsidRPr="00F53558" w:rsidRDefault="006D11BD" w:rsidP="006D11BD">
      <w:pPr>
        <w:spacing w:before="5"/>
        <w:ind w:left="720" w:right="2114"/>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w:t>
      </w:r>
      <w:r w:rsidR="00F53558" w:rsidRPr="00F53558">
        <w:rPr>
          <w:rFonts w:ascii="Times New Roman" w:eastAsia="Times New Roman" w:hAnsi="Times New Roman" w:cs="Times New Roman"/>
          <w:color w:val="000000"/>
          <w:kern w:val="0"/>
          <w14:ligatures w14:val="none"/>
        </w:rPr>
        <w:t>In the absence of either signatory, the President-Elect will have the authority to sign checks as the secondary</w:t>
      </w:r>
      <w:r w:rsidRPr="00FD000B">
        <w:rPr>
          <w:rFonts w:ascii="Times New Roman" w:eastAsia="Times New Roman" w:hAnsi="Times New Roman" w:cs="Times New Roman"/>
          <w:color w:val="000000"/>
          <w:kern w:val="0"/>
          <w14:ligatures w14:val="none"/>
        </w:rPr>
        <w:t xml:space="preserve"> </w:t>
      </w:r>
      <w:r w:rsidR="00F53558" w:rsidRPr="00F53558">
        <w:rPr>
          <w:rFonts w:ascii="Times New Roman" w:eastAsia="Times New Roman" w:hAnsi="Times New Roman" w:cs="Times New Roman"/>
          <w:color w:val="000000"/>
          <w:kern w:val="0"/>
          <w14:ligatures w14:val="none"/>
        </w:rPr>
        <w:t>signature. </w:t>
      </w:r>
    </w:p>
    <w:p w14:paraId="2416EA1F" w14:textId="0A3B581E" w:rsidR="00F53558" w:rsidRPr="00FD000B" w:rsidRDefault="006D11BD" w:rsidP="006D11BD">
      <w:pPr>
        <w:spacing w:before="287"/>
        <w:ind w:left="720" w:right="273"/>
        <w:rPr>
          <w:rFonts w:ascii="Times New Roman" w:eastAsia="Times New Roman" w:hAnsi="Times New Roman" w:cs="Times New Roman"/>
          <w:color w:val="000000"/>
          <w:kern w:val="0"/>
          <w14:ligatures w14:val="none"/>
        </w:rPr>
      </w:pPr>
      <w:r w:rsidRPr="00FD000B">
        <w:rPr>
          <w:rFonts w:ascii="Times New Roman" w:eastAsia="Times New Roman" w:hAnsi="Times New Roman" w:cs="Times New Roman"/>
          <w:color w:val="000000"/>
          <w:kern w:val="0"/>
          <w14:ligatures w14:val="none"/>
        </w:rPr>
        <w:t>II</w:t>
      </w:r>
      <w:r w:rsidR="00F53558" w:rsidRPr="00F53558">
        <w:rPr>
          <w:rFonts w:ascii="Times New Roman" w:eastAsia="Times New Roman" w:hAnsi="Times New Roman" w:cs="Times New Roman"/>
          <w:color w:val="000000"/>
          <w:kern w:val="0"/>
          <w14:ligatures w14:val="none"/>
        </w:rPr>
        <w:t>. Cash – Any cash collected for Women’s Council of REALTORS</w:t>
      </w:r>
      <w:r w:rsidR="00F53558" w:rsidRPr="00F53558">
        <w:rPr>
          <w:rFonts w:ascii="Times New Roman" w:eastAsia="Times New Roman" w:hAnsi="Times New Roman" w:cs="Times New Roman"/>
          <w:color w:val="231B18"/>
          <w:kern w:val="0"/>
          <w:shd w:val="clear" w:color="auto" w:fill="FFFFFF"/>
          <w14:ligatures w14:val="none"/>
        </w:rPr>
        <w:t>®</w:t>
      </w:r>
      <w:r w:rsidR="00F53558" w:rsidRPr="00F53558">
        <w:rPr>
          <w:rFonts w:ascii="Times New Roman" w:eastAsia="Times New Roman" w:hAnsi="Times New Roman" w:cs="Times New Roman"/>
          <w:color w:val="231B18"/>
          <w:kern w:val="0"/>
          <w14:ligatures w14:val="none"/>
        </w:rPr>
        <w:t xml:space="preserve"> </w:t>
      </w:r>
      <w:r w:rsidR="00F53558" w:rsidRPr="00F53558">
        <w:rPr>
          <w:rFonts w:ascii="Times New Roman" w:eastAsia="Times New Roman" w:hAnsi="Times New Roman" w:cs="Times New Roman"/>
          <w:color w:val="000000"/>
          <w:kern w:val="0"/>
          <w14:ligatures w14:val="none"/>
        </w:rPr>
        <w:t>Orlando Regional must be submitted to the Treasurer and the amount confirmed within 48 hours of the event. </w:t>
      </w:r>
    </w:p>
    <w:p w14:paraId="7C4B4E15" w14:textId="77777777" w:rsidR="006D11BD" w:rsidRPr="00F53558" w:rsidRDefault="006D11BD" w:rsidP="006D11BD">
      <w:pPr>
        <w:spacing w:before="287"/>
        <w:ind w:left="720" w:right="273"/>
        <w:rPr>
          <w:rFonts w:ascii="Times New Roman" w:eastAsia="Times New Roman" w:hAnsi="Times New Roman" w:cs="Times New Roman"/>
          <w:kern w:val="0"/>
          <w14:ligatures w14:val="none"/>
        </w:rPr>
      </w:pPr>
    </w:p>
    <w:p w14:paraId="1E2077D0" w14:textId="53AF5703" w:rsidR="00F53558" w:rsidRPr="00F53558" w:rsidRDefault="006D11BD" w:rsidP="006D11BD">
      <w:pPr>
        <w:spacing w:before="17"/>
        <w:ind w:left="720" w:right="1165"/>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 xml:space="preserve">III. </w:t>
      </w:r>
      <w:r w:rsidR="00F53558" w:rsidRPr="00F53558">
        <w:rPr>
          <w:rFonts w:ascii="Times New Roman" w:eastAsia="Times New Roman" w:hAnsi="Times New Roman" w:cs="Times New Roman"/>
          <w:color w:val="000000"/>
          <w:kern w:val="0"/>
          <w14:ligatures w14:val="none"/>
        </w:rPr>
        <w:t>The Treasurer will deposit all cash into the Women’s Council of Realtors Orlando Regional bank account within 2 business days from receipt of funds. </w:t>
      </w:r>
    </w:p>
    <w:p w14:paraId="5EA12427" w14:textId="4FAC488F" w:rsidR="00F53558" w:rsidRPr="00F53558" w:rsidRDefault="006D11BD" w:rsidP="006D11BD">
      <w:pPr>
        <w:ind w:left="720" w:right="184"/>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IV.</w:t>
      </w:r>
      <w:r w:rsidR="00F53558" w:rsidRPr="00F53558">
        <w:rPr>
          <w:rFonts w:ascii="Times New Roman" w:eastAsia="Times New Roman" w:hAnsi="Times New Roman" w:cs="Times New Roman"/>
          <w:color w:val="000000"/>
          <w:kern w:val="0"/>
          <w14:ligatures w14:val="none"/>
        </w:rPr>
        <w:t xml:space="preserve"> If it is determined that petty cash is required for Women’s Council of REALTORS</w:t>
      </w:r>
      <w:r w:rsidR="00F53558" w:rsidRPr="00F53558">
        <w:rPr>
          <w:rFonts w:ascii="Times New Roman" w:eastAsia="Times New Roman" w:hAnsi="Times New Roman" w:cs="Times New Roman"/>
          <w:color w:val="231B18"/>
          <w:kern w:val="0"/>
          <w:shd w:val="clear" w:color="auto" w:fill="FFFFFF"/>
          <w14:ligatures w14:val="none"/>
        </w:rPr>
        <w:t>®</w:t>
      </w:r>
      <w:r w:rsidR="00F53558" w:rsidRPr="00F53558">
        <w:rPr>
          <w:rFonts w:ascii="Times New Roman" w:eastAsia="Times New Roman" w:hAnsi="Times New Roman" w:cs="Times New Roman"/>
          <w:color w:val="231B18"/>
          <w:kern w:val="0"/>
          <w14:ligatures w14:val="none"/>
        </w:rPr>
        <w:t xml:space="preserve"> </w:t>
      </w:r>
      <w:r w:rsidR="00F53558" w:rsidRPr="00F53558">
        <w:rPr>
          <w:rFonts w:ascii="Times New Roman" w:eastAsia="Times New Roman" w:hAnsi="Times New Roman" w:cs="Times New Roman"/>
          <w:color w:val="000000"/>
          <w:kern w:val="0"/>
          <w14:ligatures w14:val="none"/>
        </w:rPr>
        <w:t>Orlando Regional, no more than $50.00 will be maintained by the Treasurer. </w:t>
      </w:r>
    </w:p>
    <w:p w14:paraId="66F4D1D8" w14:textId="56A73ABE" w:rsidR="00F53558" w:rsidRPr="00F53558" w:rsidRDefault="006D11BD" w:rsidP="00FD000B">
      <w:pPr>
        <w:spacing w:before="312"/>
        <w:ind w:left="720" w:right="694"/>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V</w:t>
      </w:r>
      <w:r w:rsidR="00F53558" w:rsidRPr="00F53558">
        <w:rPr>
          <w:rFonts w:ascii="Times New Roman" w:eastAsia="Times New Roman" w:hAnsi="Times New Roman" w:cs="Times New Roman"/>
          <w:color w:val="000000"/>
          <w:kern w:val="0"/>
          <w14:ligatures w14:val="none"/>
        </w:rPr>
        <w:t>. Financial Software – The president will maintain the master administrator of the network’s quick book, and the Treasurer and bookkeeper should be granted administrative privileges. </w:t>
      </w:r>
    </w:p>
    <w:p w14:paraId="592337F7" w14:textId="0A8E951E" w:rsidR="00F53558" w:rsidRPr="00F53558" w:rsidRDefault="00FD000B" w:rsidP="00FD000B">
      <w:pPr>
        <w:spacing w:before="317"/>
        <w:ind w:left="720" w:right="172"/>
        <w:rPr>
          <w:rFonts w:ascii="Times New Roman" w:eastAsia="Times New Roman" w:hAnsi="Times New Roman" w:cs="Times New Roman"/>
          <w:kern w:val="0"/>
          <w14:ligatures w14:val="none"/>
        </w:rPr>
      </w:pPr>
      <w:r w:rsidRPr="00FD000B">
        <w:rPr>
          <w:rFonts w:ascii="Times New Roman" w:eastAsia="Times New Roman" w:hAnsi="Times New Roman" w:cs="Times New Roman"/>
          <w:color w:val="000000"/>
          <w:kern w:val="0"/>
          <w14:ligatures w14:val="none"/>
        </w:rPr>
        <w:t>VI</w:t>
      </w:r>
      <w:r w:rsidR="00F53558" w:rsidRPr="00F53558">
        <w:rPr>
          <w:rFonts w:ascii="Times New Roman" w:eastAsia="Times New Roman" w:hAnsi="Times New Roman" w:cs="Times New Roman"/>
          <w:color w:val="000000"/>
          <w:kern w:val="0"/>
          <w14:ligatures w14:val="none"/>
        </w:rPr>
        <w:t>. All Disbursement should be per the network’s Bylaws, Standing Rules, and Financial Policies and procedures. President should approve all reimbursement requests before disbursement. </w:t>
      </w:r>
    </w:p>
    <w:p w14:paraId="3726D92B" w14:textId="56DAF034" w:rsidR="00F53558" w:rsidRPr="00F53558" w:rsidRDefault="00FD000B" w:rsidP="00F53558">
      <w:pPr>
        <w:spacing w:before="283"/>
        <w:ind w:left="32"/>
        <w:rPr>
          <w:rFonts w:ascii="Times New Roman" w:eastAsia="Times New Roman" w:hAnsi="Times New Roman" w:cs="Times New Roman"/>
          <w:kern w:val="0"/>
          <w14:ligatures w14:val="none"/>
        </w:rPr>
      </w:pPr>
      <w:r w:rsidRPr="00FD000B">
        <w:rPr>
          <w:rFonts w:ascii="Times New Roman" w:eastAsia="Times New Roman" w:hAnsi="Times New Roman" w:cs="Times New Roman"/>
          <w:b/>
          <w:bCs/>
          <w:color w:val="000000"/>
          <w:kern w:val="0"/>
          <w14:ligatures w14:val="none"/>
        </w:rPr>
        <w:t xml:space="preserve">9. </w:t>
      </w:r>
      <w:r w:rsidR="00F53558" w:rsidRPr="00F53558">
        <w:rPr>
          <w:rFonts w:ascii="Times New Roman" w:eastAsia="Times New Roman" w:hAnsi="Times New Roman" w:cs="Times New Roman"/>
          <w:b/>
          <w:bCs/>
          <w:color w:val="000000"/>
          <w:kern w:val="0"/>
          <w14:ligatures w14:val="none"/>
        </w:rPr>
        <w:t>District DVP funds</w:t>
      </w:r>
      <w:r w:rsidR="00F53558" w:rsidRPr="00F53558">
        <w:rPr>
          <w:rFonts w:ascii="Times New Roman" w:eastAsia="Times New Roman" w:hAnsi="Times New Roman" w:cs="Times New Roman"/>
          <w:color w:val="000000"/>
          <w:kern w:val="0"/>
          <w14:ligatures w14:val="none"/>
        </w:rPr>
        <w:t>: </w:t>
      </w:r>
    </w:p>
    <w:p w14:paraId="686629AD" w14:textId="2FA47031" w:rsidR="00F53558" w:rsidRPr="00F53558" w:rsidRDefault="00FD000B" w:rsidP="00FD000B">
      <w:pPr>
        <w:spacing w:before="290"/>
        <w:ind w:left="720" w:right="14"/>
        <w:rPr>
          <w:rFonts w:ascii="Times New Roman" w:eastAsia="Times New Roman" w:hAnsi="Times New Roman" w:cs="Times New Roman"/>
          <w:kern w:val="0"/>
          <w14:ligatures w14:val="none"/>
        </w:rPr>
      </w:pPr>
      <w:proofErr w:type="spellStart"/>
      <w:r w:rsidRPr="00FD000B">
        <w:rPr>
          <w:rFonts w:ascii="Times New Roman" w:eastAsia="Times New Roman" w:hAnsi="Times New Roman" w:cs="Times New Roman"/>
          <w:color w:val="000000"/>
          <w:kern w:val="0"/>
          <w14:ligatures w14:val="none"/>
        </w:rPr>
        <w:lastRenderedPageBreak/>
        <w:t>I.</w:t>
      </w:r>
      <w:r w:rsidR="00F53558" w:rsidRPr="00F53558">
        <w:rPr>
          <w:rFonts w:ascii="Times New Roman" w:eastAsia="Times New Roman" w:hAnsi="Times New Roman" w:cs="Times New Roman"/>
          <w:color w:val="000000"/>
          <w:kern w:val="0"/>
          <w14:ligatures w14:val="none"/>
        </w:rPr>
        <w:t>The</w:t>
      </w:r>
      <w:proofErr w:type="spellEnd"/>
      <w:r w:rsidR="00F53558" w:rsidRPr="00F53558">
        <w:rPr>
          <w:rFonts w:ascii="Times New Roman" w:eastAsia="Times New Roman" w:hAnsi="Times New Roman" w:cs="Times New Roman"/>
          <w:color w:val="000000"/>
          <w:kern w:val="0"/>
          <w14:ligatures w14:val="none"/>
        </w:rPr>
        <w:t xml:space="preserve"> DVP is entitled to reimbursement for district activities of up to $500 to be paid to the State towards DVP expenses. </w:t>
      </w:r>
    </w:p>
    <w:p w14:paraId="3259B0A2" w14:textId="181D70A2" w:rsidR="00F53558" w:rsidRPr="00F53558" w:rsidRDefault="00F53558" w:rsidP="00F53558">
      <w:pPr>
        <w:spacing w:before="396"/>
        <w:ind w:right="4"/>
        <w:jc w:val="right"/>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sz w:val="22"/>
          <w:szCs w:val="22"/>
          <w14:ligatures w14:val="none"/>
        </w:rPr>
        <w:br/>
      </w:r>
    </w:p>
    <w:p w14:paraId="35DA0813" w14:textId="5BEA40C9" w:rsidR="00F53558" w:rsidRPr="00F53558" w:rsidRDefault="00F53558" w:rsidP="00F53558">
      <w:pPr>
        <w:rPr>
          <w:rFonts w:ascii="Times New Roman" w:eastAsia="Times New Roman" w:hAnsi="Times New Roman" w:cs="Times New Roman"/>
          <w:kern w:val="0"/>
          <w14:ligatures w14:val="none"/>
        </w:rPr>
      </w:pPr>
    </w:p>
    <w:p w14:paraId="7E78FEC5" w14:textId="2C887E50" w:rsidR="00DE6748" w:rsidRPr="00FD000B" w:rsidRDefault="00F53558" w:rsidP="00FD000B">
      <w:pPr>
        <w:spacing w:before="217" w:line="12480" w:lineRule="auto"/>
        <w:rPr>
          <w:rFonts w:ascii="Times New Roman" w:eastAsia="Times New Roman" w:hAnsi="Times New Roman" w:cs="Times New Roman"/>
          <w:kern w:val="0"/>
          <w14:ligatures w14:val="none"/>
        </w:rPr>
      </w:pPr>
      <w:r w:rsidRPr="00F53558">
        <w:rPr>
          <w:rFonts w:ascii="Times New Roman" w:eastAsia="Times New Roman" w:hAnsi="Times New Roman" w:cs="Times New Roman"/>
          <w:color w:val="000000"/>
          <w:kern w:val="0"/>
          <w14:ligatures w14:val="none"/>
        </w:rPr>
        <w:t xml:space="preserve">Standing Rules Approved by a majority vote of the Governing Board on </w:t>
      </w:r>
      <w:proofErr w:type="gramStart"/>
      <w:r w:rsidRPr="00F53558">
        <w:rPr>
          <w:rFonts w:ascii="Times New Roman" w:eastAsia="Times New Roman" w:hAnsi="Times New Roman" w:cs="Times New Roman"/>
          <w:color w:val="000000"/>
          <w:kern w:val="0"/>
          <w14:ligatures w14:val="none"/>
        </w:rPr>
        <w:t>03/08/2023</w:t>
      </w:r>
      <w:proofErr w:type="gramEnd"/>
      <w:r w:rsidRPr="00F53558">
        <w:rPr>
          <w:rFonts w:ascii="Times New Roman" w:eastAsia="Times New Roman" w:hAnsi="Times New Roman" w:cs="Times New Roman"/>
          <w:color w:val="000000"/>
          <w:kern w:val="0"/>
          <w14:ligatures w14:val="none"/>
        </w:rPr>
        <w:t xml:space="preserve"> </w:t>
      </w:r>
    </w:p>
    <w:sectPr w:rsidR="00DE6748" w:rsidRPr="00FD00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5537" w14:textId="77777777" w:rsidR="00D67827" w:rsidRDefault="00D67827" w:rsidP="00FD000B">
      <w:r>
        <w:separator/>
      </w:r>
    </w:p>
  </w:endnote>
  <w:endnote w:type="continuationSeparator" w:id="0">
    <w:p w14:paraId="1C4A76A8" w14:textId="77777777" w:rsidR="00D67827" w:rsidRDefault="00D67827" w:rsidP="00FD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ACBA" w14:textId="77777777" w:rsidR="00D67827" w:rsidRDefault="00D67827" w:rsidP="00FD000B">
      <w:r>
        <w:separator/>
      </w:r>
    </w:p>
  </w:footnote>
  <w:footnote w:type="continuationSeparator" w:id="0">
    <w:p w14:paraId="16A921D0" w14:textId="77777777" w:rsidR="00D67827" w:rsidRDefault="00D67827" w:rsidP="00FD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B4EF" w14:textId="063B1D9C" w:rsidR="00FD000B" w:rsidRDefault="00FD000B">
    <w:pPr>
      <w:pStyle w:val="Header"/>
    </w:pPr>
    <w:r>
      <w:rPr>
        <w:noProof/>
      </w:rPr>
      <w:drawing>
        <wp:inline distT="0" distB="0" distL="0" distR="0" wp14:anchorId="24EB92F6" wp14:editId="27A7AB7D">
          <wp:extent cx="1409700" cy="535391"/>
          <wp:effectExtent l="0" t="0" r="0" b="0"/>
          <wp:docPr id="1181521395" name="Picture 5" descr="A black and blu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521395" name="Picture 5" descr="A black and blue sign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1874" cy="540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5F3"/>
    <w:multiLevelType w:val="hybridMultilevel"/>
    <w:tmpl w:val="0890D218"/>
    <w:lvl w:ilvl="0" w:tplc="22BCDA08">
      <w:start w:val="1"/>
      <w:numFmt w:val="upperRoman"/>
      <w:lvlText w:val="%1."/>
      <w:lvlJc w:val="left"/>
      <w:pPr>
        <w:ind w:left="1121" w:hanging="72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15:restartNumberingAfterBreak="0">
    <w:nsid w:val="084B6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CC5436"/>
    <w:multiLevelType w:val="hybridMultilevel"/>
    <w:tmpl w:val="B4162F06"/>
    <w:lvl w:ilvl="0" w:tplc="69729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03937"/>
    <w:multiLevelType w:val="hybridMultilevel"/>
    <w:tmpl w:val="86F6F3CA"/>
    <w:lvl w:ilvl="0" w:tplc="0CC09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358904">
    <w:abstractNumId w:val="0"/>
  </w:num>
  <w:num w:numId="2" w16cid:durableId="776025155">
    <w:abstractNumId w:val="2"/>
  </w:num>
  <w:num w:numId="3" w16cid:durableId="1125151451">
    <w:abstractNumId w:val="3"/>
  </w:num>
  <w:num w:numId="4" w16cid:durableId="1983928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58"/>
    <w:rsid w:val="000507F8"/>
    <w:rsid w:val="00266B08"/>
    <w:rsid w:val="002F1CB5"/>
    <w:rsid w:val="006D11BD"/>
    <w:rsid w:val="00D67827"/>
    <w:rsid w:val="00DE6748"/>
    <w:rsid w:val="00F53558"/>
    <w:rsid w:val="00FD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176A4"/>
  <w15:chartTrackingRefBased/>
  <w15:docId w15:val="{259BF92F-08B9-F74C-9BD1-BF4B669A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55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6D11BD"/>
    <w:pPr>
      <w:ind w:left="720"/>
      <w:contextualSpacing/>
    </w:pPr>
  </w:style>
  <w:style w:type="paragraph" w:styleId="Header">
    <w:name w:val="header"/>
    <w:basedOn w:val="Normal"/>
    <w:link w:val="HeaderChar"/>
    <w:uiPriority w:val="99"/>
    <w:unhideWhenUsed/>
    <w:rsid w:val="00FD000B"/>
    <w:pPr>
      <w:tabs>
        <w:tab w:val="center" w:pos="4680"/>
        <w:tab w:val="right" w:pos="9360"/>
      </w:tabs>
    </w:pPr>
  </w:style>
  <w:style w:type="character" w:customStyle="1" w:styleId="HeaderChar">
    <w:name w:val="Header Char"/>
    <w:basedOn w:val="DefaultParagraphFont"/>
    <w:link w:val="Header"/>
    <w:uiPriority w:val="99"/>
    <w:rsid w:val="00FD000B"/>
  </w:style>
  <w:style w:type="paragraph" w:styleId="Footer">
    <w:name w:val="footer"/>
    <w:basedOn w:val="Normal"/>
    <w:link w:val="FooterChar"/>
    <w:uiPriority w:val="99"/>
    <w:unhideWhenUsed/>
    <w:rsid w:val="00FD000B"/>
    <w:pPr>
      <w:tabs>
        <w:tab w:val="center" w:pos="4680"/>
        <w:tab w:val="right" w:pos="9360"/>
      </w:tabs>
    </w:pPr>
  </w:style>
  <w:style w:type="character" w:customStyle="1" w:styleId="FooterChar">
    <w:name w:val="Footer Char"/>
    <w:basedOn w:val="DefaultParagraphFont"/>
    <w:link w:val="Footer"/>
    <w:uiPriority w:val="99"/>
    <w:rsid w:val="00FD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Jeena Sanchez</dc:creator>
  <cp:keywords/>
  <dc:description/>
  <cp:lastModifiedBy>Jeena Sanchez</cp:lastModifiedBy>
  <cp:revision>1</cp:revision>
  <dcterms:created xsi:type="dcterms:W3CDTF">2023-10-24T13:48:00Z</dcterms:created>
  <dcterms:modified xsi:type="dcterms:W3CDTF">2023-10-24T14:13:00Z</dcterms:modified>
</cp:coreProperties>
</file>