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930F68" w14:textId="77777777" w:rsidR="00BC4882" w:rsidRPr="00BC4882" w:rsidRDefault="00BC4882" w:rsidP="00BC4882">
      <w:pPr>
        <w:spacing w:after="300" w:line="240" w:lineRule="auto"/>
        <w:outlineLvl w:val="2"/>
        <w:rPr>
          <w:rFonts w:ascii="Arial" w:eastAsia="Times New Roman" w:hAnsi="Arial" w:cs="Arial"/>
          <w:caps/>
          <w:color w:val="0084CC"/>
          <w:sz w:val="30"/>
          <w:szCs w:val="30"/>
        </w:rPr>
      </w:pPr>
      <w:r w:rsidRPr="00BC4882">
        <w:rPr>
          <w:rFonts w:ascii="Arial" w:eastAsia="Times New Roman" w:hAnsi="Arial" w:cs="Arial"/>
          <w:caps/>
          <w:color w:val="0084CC"/>
          <w:sz w:val="30"/>
          <w:szCs w:val="30"/>
        </w:rPr>
        <w:t>Benefits</w:t>
      </w:r>
    </w:p>
    <w:p w14:paraId="60C302B0" w14:textId="77777777" w:rsidR="00BC4882" w:rsidRPr="00BC4882" w:rsidRDefault="00BC4882" w:rsidP="00BC4882">
      <w:pPr>
        <w:spacing w:before="100" w:beforeAutospacing="1" w:after="100" w:afterAutospacing="1" w:line="285" w:lineRule="atLeast"/>
        <w:rPr>
          <w:rFonts w:ascii="Arial" w:eastAsia="Times New Roman" w:hAnsi="Arial" w:cs="Arial"/>
          <w:color w:val="232323"/>
          <w:sz w:val="20"/>
          <w:szCs w:val="20"/>
        </w:rPr>
      </w:pPr>
      <w:r w:rsidRPr="00BC4882">
        <w:rPr>
          <w:rFonts w:ascii="Arial" w:eastAsia="Times New Roman" w:hAnsi="Arial" w:cs="Arial"/>
          <w:color w:val="232323"/>
          <w:sz w:val="20"/>
          <w:szCs w:val="20"/>
        </w:rPr>
        <w:t>In today's changing marketplace, with demanding customers and tough competition, you can't do it alone. Not only do you need to be connected to the top professionals in the industry, but also to the cutting-edge training, real estate industry information and wealth-building strategies that will build your business and secure your future.</w:t>
      </w:r>
      <w:r w:rsidRPr="00BC4882">
        <w:rPr>
          <w:rFonts w:ascii="Arial" w:eastAsia="Times New Roman" w:hAnsi="Arial" w:cs="Arial"/>
          <w:color w:val="232323"/>
          <w:sz w:val="20"/>
          <w:szCs w:val="20"/>
        </w:rPr>
        <w:br/>
      </w:r>
      <w:r w:rsidRPr="00BC4882">
        <w:rPr>
          <w:rFonts w:ascii="Arial" w:eastAsia="Times New Roman" w:hAnsi="Arial" w:cs="Arial"/>
          <w:color w:val="232323"/>
          <w:sz w:val="20"/>
          <w:szCs w:val="20"/>
        </w:rPr>
        <w:br/>
        <w:t>When you join Women's Council, you tap into powerful programs that yield tangible results for you and your business, as well as networking and referral opportunities at the national, state and local levels. Following are just a few of the benefits of belonging.</w:t>
      </w:r>
    </w:p>
    <w:p w14:paraId="344B0828" w14:textId="77777777" w:rsidR="00BC4882" w:rsidRPr="00BC4882" w:rsidRDefault="00BC4882" w:rsidP="00BC4882">
      <w:pPr>
        <w:spacing w:before="270" w:after="45" w:line="240" w:lineRule="auto"/>
        <w:outlineLvl w:val="2"/>
        <w:rPr>
          <w:rFonts w:ascii="Arial" w:eastAsia="Times New Roman" w:hAnsi="Arial" w:cs="Arial"/>
          <w:color w:val="0084CC"/>
          <w:sz w:val="24"/>
          <w:szCs w:val="24"/>
        </w:rPr>
      </w:pPr>
      <w:r w:rsidRPr="00BC4882">
        <w:rPr>
          <w:rFonts w:ascii="Arial" w:eastAsia="Times New Roman" w:hAnsi="Arial" w:cs="Arial"/>
          <w:color w:val="0084CC"/>
          <w:sz w:val="24"/>
          <w:szCs w:val="24"/>
        </w:rPr>
        <w:t>Networking and Referrals</w:t>
      </w:r>
    </w:p>
    <w:p w14:paraId="3D84C7CA" w14:textId="77777777" w:rsidR="00BC4882" w:rsidRPr="00BC4882" w:rsidRDefault="00BC4882" w:rsidP="00BC4882">
      <w:pPr>
        <w:spacing w:before="100" w:beforeAutospacing="1" w:after="100" w:afterAutospacing="1" w:line="285" w:lineRule="atLeast"/>
        <w:rPr>
          <w:rFonts w:ascii="Arial" w:eastAsia="Times New Roman" w:hAnsi="Arial" w:cs="Arial"/>
          <w:color w:val="0084CC"/>
          <w:sz w:val="24"/>
          <w:szCs w:val="24"/>
        </w:rPr>
      </w:pPr>
      <w:r w:rsidRPr="00BC4882">
        <w:rPr>
          <w:rFonts w:ascii="Arial" w:eastAsia="Times New Roman" w:hAnsi="Arial" w:cs="Arial"/>
          <w:color w:val="232323"/>
          <w:sz w:val="20"/>
          <w:szCs w:val="20"/>
        </w:rPr>
        <w:t>Your Women's Council membership will open up a whole new world of networking opportunities through local chapter programs and special events. In addition, the backbone of our member network is our online </w:t>
      </w:r>
      <w:hyperlink r:id="rId4" w:tooltip="Find A Member" w:history="1">
        <w:r w:rsidRPr="00BC4882">
          <w:rPr>
            <w:rFonts w:ascii="Arial" w:eastAsia="Times New Roman" w:hAnsi="Arial" w:cs="Arial"/>
            <w:b/>
            <w:bCs/>
            <w:color w:val="D21D11"/>
            <w:sz w:val="20"/>
            <w:szCs w:val="20"/>
          </w:rPr>
          <w:t>Referral Center</w:t>
        </w:r>
      </w:hyperlink>
      <w:r w:rsidRPr="00BC4882">
        <w:rPr>
          <w:rFonts w:ascii="Arial" w:eastAsia="Times New Roman" w:hAnsi="Arial" w:cs="Arial"/>
          <w:color w:val="232323"/>
          <w:sz w:val="20"/>
          <w:szCs w:val="20"/>
        </w:rPr>
        <w:t> — a world-class database that is easy to use with more than 11 unique search fields, designed to connect you to colleagues in this trusted network of professionals.</w:t>
      </w:r>
      <w:r w:rsidRPr="00BC4882">
        <w:rPr>
          <w:rFonts w:ascii="Arial" w:eastAsia="Times New Roman" w:hAnsi="Arial" w:cs="Arial"/>
          <w:color w:val="232323"/>
          <w:sz w:val="20"/>
          <w:szCs w:val="20"/>
        </w:rPr>
        <w:br/>
      </w:r>
      <w:r w:rsidRPr="00BC4882">
        <w:rPr>
          <w:rFonts w:ascii="Arial" w:eastAsia="Times New Roman" w:hAnsi="Arial" w:cs="Arial"/>
          <w:color w:val="232323"/>
          <w:sz w:val="20"/>
          <w:szCs w:val="20"/>
        </w:rPr>
        <w:br/>
        <w:t>Each member receives a free Member Expertise Profile with </w:t>
      </w:r>
      <w:hyperlink r:id="rId5" w:tooltip="Web Photos" w:history="1">
        <w:r w:rsidRPr="00BC4882">
          <w:rPr>
            <w:rFonts w:ascii="Arial" w:eastAsia="Times New Roman" w:hAnsi="Arial" w:cs="Arial"/>
            <w:b/>
            <w:bCs/>
            <w:color w:val="D21D11"/>
            <w:sz w:val="20"/>
            <w:szCs w:val="20"/>
          </w:rPr>
          <w:t>color photo</w:t>
        </w:r>
      </w:hyperlink>
      <w:r w:rsidRPr="00BC4882">
        <w:rPr>
          <w:rFonts w:ascii="Arial" w:eastAsia="Times New Roman" w:hAnsi="Arial" w:cs="Arial"/>
          <w:color w:val="232323"/>
          <w:sz w:val="20"/>
          <w:szCs w:val="20"/>
        </w:rPr>
        <w:t xml:space="preserve"> in the Referral Center to capture industry involvement and community leadership, as well as professional specializations, cities served, education and direct links to social media profiles. This is a free form of personal advertising that will be used to determine a member's area of expertise for referrals, speaking and interview opportunities, organization appointments and more. If you are already a member, simply log in now and visit </w:t>
      </w:r>
      <w:hyperlink r:id="rId6" w:tooltip="Member Profile" w:history="1">
        <w:r w:rsidRPr="00BC4882">
          <w:rPr>
            <w:rFonts w:ascii="Arial" w:eastAsia="Times New Roman" w:hAnsi="Arial" w:cs="Arial"/>
            <w:b/>
            <w:bCs/>
            <w:color w:val="D21D11"/>
            <w:sz w:val="20"/>
            <w:szCs w:val="20"/>
          </w:rPr>
          <w:t>Update My Member Expertise Profile</w:t>
        </w:r>
      </w:hyperlink>
      <w:r w:rsidRPr="00BC4882">
        <w:rPr>
          <w:rFonts w:ascii="Arial" w:eastAsia="Times New Roman" w:hAnsi="Arial" w:cs="Arial"/>
          <w:color w:val="232323"/>
          <w:sz w:val="20"/>
          <w:szCs w:val="20"/>
        </w:rPr>
        <w:t xml:space="preserve">. </w:t>
      </w:r>
      <w:r w:rsidRPr="00BC4882">
        <w:rPr>
          <w:rFonts w:ascii="Arial" w:eastAsia="Times New Roman" w:hAnsi="Arial" w:cs="Arial"/>
          <w:color w:val="232323"/>
          <w:sz w:val="20"/>
          <w:szCs w:val="20"/>
        </w:rPr>
        <w:br/>
      </w:r>
      <w:r w:rsidRPr="00BC4882">
        <w:rPr>
          <w:rFonts w:ascii="Arial" w:eastAsia="Times New Roman" w:hAnsi="Arial" w:cs="Arial"/>
          <w:color w:val="232323"/>
          <w:sz w:val="20"/>
          <w:szCs w:val="20"/>
        </w:rPr>
        <w:br/>
      </w:r>
      <w:r w:rsidRPr="00BC4882">
        <w:rPr>
          <w:rFonts w:ascii="Arial" w:eastAsia="Times New Roman" w:hAnsi="Arial" w:cs="Arial"/>
          <w:color w:val="0084CC"/>
          <w:sz w:val="24"/>
          <w:szCs w:val="24"/>
        </w:rPr>
        <w:t>Support System </w:t>
      </w:r>
    </w:p>
    <w:p w14:paraId="29F16162" w14:textId="77777777" w:rsidR="00BC4882" w:rsidRPr="00BC4882" w:rsidRDefault="00BC4882" w:rsidP="00BC4882">
      <w:pPr>
        <w:spacing w:before="100" w:beforeAutospacing="1" w:after="100" w:afterAutospacing="1" w:line="285" w:lineRule="atLeast"/>
        <w:rPr>
          <w:rFonts w:ascii="Arial" w:eastAsia="Times New Roman" w:hAnsi="Arial" w:cs="Arial"/>
          <w:color w:val="232323"/>
          <w:sz w:val="20"/>
          <w:szCs w:val="20"/>
        </w:rPr>
      </w:pPr>
      <w:r>
        <w:rPr>
          <w:rFonts w:ascii="Arial" w:eastAsia="Times New Roman" w:hAnsi="Arial" w:cs="Arial"/>
          <w:color w:val="232323"/>
          <w:sz w:val="20"/>
          <w:szCs w:val="20"/>
        </w:rPr>
        <w:t>A</w:t>
      </w:r>
      <w:r w:rsidRPr="00BC4882">
        <w:rPr>
          <w:rFonts w:ascii="Arial" w:eastAsia="Times New Roman" w:hAnsi="Arial" w:cs="Arial"/>
          <w:color w:val="232323"/>
          <w:sz w:val="20"/>
          <w:szCs w:val="20"/>
        </w:rPr>
        <w:t>t Women's Council, you'll experience a world-class support system like no other. You'll belong to a network of more than 11,000 motivated, professional and high-achieving real estate professionals — women (and men) who understand that you're never too experienced to learn something new or too successful to provide sound advice to your peers. The camaraderie, energy and collaboration among members is unparalleled in the industry, resulting in a membership experience like no other.</w:t>
      </w:r>
    </w:p>
    <w:p w14:paraId="2C31ADA4" w14:textId="77777777" w:rsidR="00BC4882" w:rsidRPr="00BC4882" w:rsidRDefault="00BC4882" w:rsidP="00BC4882">
      <w:pPr>
        <w:spacing w:before="270" w:after="45" w:line="240" w:lineRule="auto"/>
        <w:outlineLvl w:val="2"/>
        <w:rPr>
          <w:rFonts w:ascii="Arial" w:eastAsia="Times New Roman" w:hAnsi="Arial" w:cs="Arial"/>
          <w:color w:val="0084CC"/>
          <w:sz w:val="24"/>
          <w:szCs w:val="24"/>
        </w:rPr>
      </w:pPr>
      <w:r w:rsidRPr="00BC4882">
        <w:rPr>
          <w:rFonts w:ascii="Arial" w:eastAsia="Times New Roman" w:hAnsi="Arial" w:cs="Arial"/>
          <w:color w:val="0084CC"/>
          <w:sz w:val="24"/>
          <w:szCs w:val="24"/>
        </w:rPr>
        <w:t>Smartphone App</w:t>
      </w:r>
    </w:p>
    <w:p w14:paraId="08DF3988" w14:textId="77777777" w:rsidR="00BC4882" w:rsidRPr="00BC4882" w:rsidRDefault="00BC4882" w:rsidP="00BC4882">
      <w:pPr>
        <w:spacing w:before="75" w:after="225" w:line="285" w:lineRule="atLeast"/>
        <w:ind w:right="375"/>
        <w:rPr>
          <w:rFonts w:ascii="Arial" w:eastAsia="Times New Roman" w:hAnsi="Arial" w:cs="Arial"/>
          <w:color w:val="232323"/>
          <w:sz w:val="20"/>
          <w:szCs w:val="20"/>
        </w:rPr>
      </w:pPr>
      <w:r w:rsidRPr="00BC4882">
        <w:rPr>
          <w:rFonts w:ascii="Arial" w:eastAsia="Times New Roman" w:hAnsi="Arial" w:cs="Arial"/>
          <w:color w:val="232323"/>
          <w:sz w:val="20"/>
          <w:szCs w:val="20"/>
        </w:rPr>
        <w:t>Download Women's Council's newly updated mobile app, and have your member benefits at your fingertips. The entire membership directory will be conveniently available on your mobile device, as well as practical articles on running a real estate business. And check out the exciting new My Chapter feature, which includes a directory of your local chapter members and details for upcoming events in your area</w:t>
      </w:r>
      <w:r>
        <w:rPr>
          <w:rFonts w:ascii="Arial" w:eastAsia="Times New Roman" w:hAnsi="Arial" w:cs="Arial"/>
          <w:color w:val="232323"/>
          <w:sz w:val="20"/>
          <w:szCs w:val="20"/>
        </w:rPr>
        <w:t>.</w:t>
      </w:r>
      <w:r w:rsidRPr="00BC4882">
        <w:rPr>
          <w:rFonts w:ascii="Arial" w:eastAsia="Times New Roman" w:hAnsi="Arial" w:cs="Arial"/>
          <w:color w:val="232323"/>
          <w:sz w:val="20"/>
          <w:szCs w:val="20"/>
        </w:rPr>
        <w:t xml:space="preserve"> </w:t>
      </w:r>
    </w:p>
    <w:p w14:paraId="76AEDEC9" w14:textId="77777777" w:rsidR="00BC4882" w:rsidRPr="00BC4882" w:rsidRDefault="00BC4882" w:rsidP="00BC4882">
      <w:pPr>
        <w:spacing w:before="270" w:after="45" w:line="240" w:lineRule="auto"/>
        <w:outlineLvl w:val="2"/>
        <w:rPr>
          <w:rFonts w:ascii="Arial" w:eastAsia="Times New Roman" w:hAnsi="Arial" w:cs="Arial"/>
          <w:color w:val="0084CC"/>
          <w:sz w:val="24"/>
          <w:szCs w:val="24"/>
        </w:rPr>
      </w:pPr>
      <w:r w:rsidRPr="00BC4882">
        <w:rPr>
          <w:rFonts w:ascii="Arial" w:eastAsia="Times New Roman" w:hAnsi="Arial" w:cs="Arial"/>
          <w:color w:val="0084CC"/>
          <w:sz w:val="24"/>
          <w:szCs w:val="24"/>
        </w:rPr>
        <w:t>eConnect Newsletter</w:t>
      </w:r>
    </w:p>
    <w:p w14:paraId="2DA5B0B1" w14:textId="77777777" w:rsidR="00BC4882" w:rsidRPr="00BC4882" w:rsidRDefault="00BC4882" w:rsidP="00BC4882">
      <w:pPr>
        <w:spacing w:before="100" w:beforeAutospacing="1" w:after="100" w:afterAutospacing="1" w:line="285" w:lineRule="atLeast"/>
        <w:rPr>
          <w:rFonts w:ascii="Arial" w:eastAsia="Times New Roman" w:hAnsi="Arial" w:cs="Arial"/>
          <w:color w:val="232323"/>
          <w:sz w:val="20"/>
          <w:szCs w:val="20"/>
        </w:rPr>
      </w:pPr>
      <w:r w:rsidRPr="00BC4882">
        <w:rPr>
          <w:rFonts w:ascii="Arial" w:eastAsia="Times New Roman" w:hAnsi="Arial" w:cs="Arial"/>
          <w:color w:val="232323"/>
          <w:sz w:val="20"/>
          <w:szCs w:val="20"/>
        </w:rPr>
        <w:t>As the official voice of Women's Council, </w:t>
      </w:r>
      <w:hyperlink r:id="rId7" w:tgtFrame="_blank" w:tooltip="eConnect Newsletter" w:history="1">
        <w:r w:rsidRPr="00BC4882">
          <w:rPr>
            <w:rFonts w:ascii="Arial" w:eastAsia="Times New Roman" w:hAnsi="Arial" w:cs="Arial"/>
            <w:b/>
            <w:bCs/>
            <w:color w:val="D21D11"/>
            <w:sz w:val="20"/>
            <w:szCs w:val="20"/>
          </w:rPr>
          <w:t>eConnect</w:t>
        </w:r>
      </w:hyperlink>
      <w:r w:rsidRPr="00BC4882">
        <w:rPr>
          <w:rFonts w:ascii="Arial" w:eastAsia="Times New Roman" w:hAnsi="Arial" w:cs="Arial"/>
          <w:color w:val="232323"/>
          <w:sz w:val="20"/>
          <w:szCs w:val="20"/>
        </w:rPr>
        <w:t xml:space="preserve"> includes profiles of the most influential women in real estate, as well as the latest practical tips and techniques on growing your business. This digital newsletter is emailed to Council members monthly.  </w:t>
      </w:r>
    </w:p>
    <w:p w14:paraId="487850E4" w14:textId="77777777" w:rsidR="00BC4882" w:rsidRPr="00BC4882" w:rsidRDefault="00BC4882" w:rsidP="00BC4882">
      <w:pPr>
        <w:spacing w:before="270" w:after="45" w:line="240" w:lineRule="auto"/>
        <w:outlineLvl w:val="2"/>
        <w:rPr>
          <w:rFonts w:ascii="Arial" w:eastAsia="Times New Roman" w:hAnsi="Arial" w:cs="Arial"/>
          <w:color w:val="0084CC"/>
          <w:sz w:val="24"/>
          <w:szCs w:val="24"/>
        </w:rPr>
      </w:pPr>
      <w:r w:rsidRPr="00BC4882">
        <w:rPr>
          <w:rFonts w:ascii="Arial" w:eastAsia="Times New Roman" w:hAnsi="Arial" w:cs="Arial"/>
          <w:color w:val="0084CC"/>
          <w:sz w:val="24"/>
          <w:szCs w:val="24"/>
        </w:rPr>
        <w:t>Pathway to Leadership</w:t>
      </w:r>
    </w:p>
    <w:p w14:paraId="4AC40575" w14:textId="77777777" w:rsidR="00BC4882" w:rsidRPr="00BC4882" w:rsidRDefault="00BC4882" w:rsidP="00BC4882">
      <w:pPr>
        <w:spacing w:before="100" w:beforeAutospacing="1" w:after="100" w:afterAutospacing="1" w:line="285" w:lineRule="atLeast"/>
        <w:rPr>
          <w:rFonts w:ascii="Arial" w:eastAsia="Times New Roman" w:hAnsi="Arial" w:cs="Arial"/>
          <w:color w:val="232323"/>
          <w:sz w:val="20"/>
          <w:szCs w:val="20"/>
        </w:rPr>
      </w:pPr>
      <w:r w:rsidRPr="00BC4882">
        <w:rPr>
          <w:rFonts w:ascii="Arial" w:eastAsia="Times New Roman" w:hAnsi="Arial" w:cs="Arial"/>
          <w:color w:val="232323"/>
          <w:sz w:val="20"/>
          <w:szCs w:val="20"/>
        </w:rPr>
        <w:t xml:space="preserve">As a proud affiliate of the National Association of REALTORS®, Women's Council has been integral in developing local, state and national leaders who serve on various prestigious positions contributing to the real estate industry, their communities and beyond. Opportunities exist to volunteer and develop leadership skills at all levels of the organization, enhancing your professional reputation and further honing skills that make involvement an integral part of developing personal and professional leadership. </w:t>
      </w:r>
      <w:hyperlink r:id="rId8" w:tooltip="National" w:history="1">
        <w:r w:rsidRPr="00BC4882">
          <w:rPr>
            <w:rFonts w:ascii="Arial" w:eastAsia="Times New Roman" w:hAnsi="Arial" w:cs="Arial"/>
            <w:b/>
            <w:bCs/>
            <w:color w:val="D21D11"/>
            <w:sz w:val="20"/>
            <w:szCs w:val="20"/>
          </w:rPr>
          <w:t>Get involved</w:t>
        </w:r>
      </w:hyperlink>
      <w:r w:rsidRPr="00BC4882">
        <w:rPr>
          <w:rFonts w:ascii="Arial" w:eastAsia="Times New Roman" w:hAnsi="Arial" w:cs="Arial"/>
          <w:color w:val="232323"/>
          <w:sz w:val="20"/>
          <w:szCs w:val="20"/>
        </w:rPr>
        <w:t xml:space="preserve"> and maximize your Women's Council experience.</w:t>
      </w:r>
    </w:p>
    <w:p w14:paraId="5D12300B" w14:textId="77777777" w:rsidR="00BC4882" w:rsidRPr="00BC4882" w:rsidRDefault="00BC4882" w:rsidP="00BC4882">
      <w:pPr>
        <w:spacing w:before="270" w:after="45" w:line="240" w:lineRule="auto"/>
        <w:outlineLvl w:val="2"/>
        <w:rPr>
          <w:rFonts w:ascii="Arial" w:eastAsia="Times New Roman" w:hAnsi="Arial" w:cs="Arial"/>
          <w:color w:val="0084CC"/>
          <w:sz w:val="24"/>
          <w:szCs w:val="24"/>
        </w:rPr>
      </w:pPr>
      <w:r w:rsidRPr="00BC4882">
        <w:rPr>
          <w:rFonts w:ascii="Arial" w:eastAsia="Times New Roman" w:hAnsi="Arial" w:cs="Arial"/>
          <w:color w:val="0084CC"/>
          <w:sz w:val="24"/>
          <w:szCs w:val="24"/>
        </w:rPr>
        <w:t>Performance Management Network</w:t>
      </w:r>
    </w:p>
    <w:p w14:paraId="1DCA0E55" w14:textId="77777777" w:rsidR="00BC4882" w:rsidRDefault="00BC4882" w:rsidP="00BC4882">
      <w:pPr>
        <w:spacing w:before="100" w:beforeAutospacing="1" w:after="100" w:afterAutospacing="1" w:line="285" w:lineRule="atLeast"/>
        <w:rPr>
          <w:rFonts w:ascii="Arial" w:eastAsia="Times New Roman" w:hAnsi="Arial" w:cs="Arial"/>
          <w:color w:val="232323"/>
          <w:sz w:val="20"/>
          <w:szCs w:val="20"/>
        </w:rPr>
      </w:pPr>
      <w:r w:rsidRPr="00BC4882">
        <w:rPr>
          <w:rFonts w:ascii="Arial" w:eastAsia="Times New Roman" w:hAnsi="Arial" w:cs="Arial"/>
          <w:color w:val="232323"/>
          <w:sz w:val="20"/>
          <w:szCs w:val="20"/>
        </w:rPr>
        <w:t>As Women's Council's official REALTOR® designation, the </w:t>
      </w:r>
      <w:hyperlink r:id="rId9" w:tooltip="Our Designation" w:history="1">
        <w:r w:rsidRPr="00BC4882">
          <w:rPr>
            <w:rFonts w:ascii="Arial" w:eastAsia="Times New Roman" w:hAnsi="Arial" w:cs="Arial"/>
            <w:b/>
            <w:bCs/>
            <w:color w:val="D21D11"/>
            <w:sz w:val="20"/>
            <w:szCs w:val="20"/>
          </w:rPr>
          <w:t>Performance Management Network</w:t>
        </w:r>
      </w:hyperlink>
      <w:r w:rsidRPr="00BC4882">
        <w:rPr>
          <w:rFonts w:ascii="Arial" w:eastAsia="Times New Roman" w:hAnsi="Arial" w:cs="Arial"/>
          <w:color w:val="232323"/>
          <w:sz w:val="20"/>
          <w:szCs w:val="20"/>
        </w:rPr>
        <w:t> provides the real-world skills that you need to face an evolving market. Designed by some of real estate's best and brightest minds, our courses dig deep into the hot topics that are driving the market and shaping your business. The network deepens skill sets even more, and the education experience and affiliation provides further networking, credibility and business leadership designed to foster and enhance your personal and professional growth.</w:t>
      </w:r>
    </w:p>
    <w:p w14:paraId="4ECC72EB" w14:textId="1AD974E7" w:rsidR="0092223D" w:rsidRDefault="0092223D" w:rsidP="00BC4882">
      <w:pPr>
        <w:spacing w:before="100" w:beforeAutospacing="1" w:after="100" w:afterAutospacing="1" w:line="285" w:lineRule="atLeast"/>
        <w:rPr>
          <w:rFonts w:ascii="Times New Roman" w:eastAsia="Times New Roman" w:hAnsi="Times New Roman" w:cs="Times New Roman"/>
          <w:b/>
          <w:color w:val="232323"/>
          <w:sz w:val="24"/>
          <w:szCs w:val="24"/>
        </w:rPr>
      </w:pPr>
      <w:r>
        <w:rPr>
          <w:rFonts w:ascii="Times New Roman" w:eastAsia="Times New Roman" w:hAnsi="Times New Roman" w:cs="Times New Roman"/>
          <w:b/>
          <w:color w:val="232323"/>
          <w:sz w:val="24"/>
          <w:szCs w:val="24"/>
        </w:rPr>
        <w:t xml:space="preserve">Find out more at </w:t>
      </w:r>
      <w:hyperlink r:id="rId10" w:history="1">
        <w:r w:rsidRPr="009541C9">
          <w:rPr>
            <w:rStyle w:val="Hyperlink"/>
            <w:rFonts w:ascii="Times New Roman" w:eastAsia="Times New Roman" w:hAnsi="Times New Roman" w:cs="Times New Roman"/>
            <w:b/>
            <w:sz w:val="24"/>
            <w:szCs w:val="24"/>
          </w:rPr>
          <w:t>www.wcr.org</w:t>
        </w:r>
      </w:hyperlink>
      <w:r>
        <w:rPr>
          <w:rFonts w:ascii="Times New Roman" w:eastAsia="Times New Roman" w:hAnsi="Times New Roman" w:cs="Times New Roman"/>
          <w:b/>
          <w:color w:val="232323"/>
          <w:sz w:val="24"/>
          <w:szCs w:val="24"/>
        </w:rPr>
        <w:t>.</w:t>
      </w:r>
    </w:p>
    <w:p w14:paraId="68696ED8" w14:textId="77777777" w:rsidR="0092223D" w:rsidRPr="00BC4882" w:rsidRDefault="0092223D" w:rsidP="00BC4882">
      <w:pPr>
        <w:spacing w:before="100" w:beforeAutospacing="1" w:after="100" w:afterAutospacing="1" w:line="285" w:lineRule="atLeast"/>
        <w:rPr>
          <w:rFonts w:ascii="Arial" w:eastAsia="Times New Roman" w:hAnsi="Arial" w:cs="Arial"/>
          <w:color w:val="232323"/>
          <w:sz w:val="20"/>
          <w:szCs w:val="20"/>
        </w:rPr>
      </w:pPr>
      <w:bookmarkStart w:id="0" w:name="_GoBack"/>
      <w:bookmarkEnd w:id="0"/>
    </w:p>
    <w:p w14:paraId="6B94A1C7" w14:textId="77777777" w:rsidR="00443427" w:rsidRDefault="0092223D"/>
    <w:sectPr w:rsidR="004434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882"/>
    <w:rsid w:val="000E26D2"/>
    <w:rsid w:val="0092223D"/>
    <w:rsid w:val="00A92A50"/>
    <w:rsid w:val="00BC48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5D48F"/>
  <w15:chartTrackingRefBased/>
  <w15:docId w15:val="{20DCF9A7-554B-469B-A26F-5110873B7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2223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7385359">
      <w:bodyDiv w:val="1"/>
      <w:marLeft w:val="0"/>
      <w:marRight w:val="0"/>
      <w:marTop w:val="0"/>
      <w:marBottom w:val="0"/>
      <w:divBdr>
        <w:top w:val="none" w:sz="0" w:space="0" w:color="auto"/>
        <w:left w:val="none" w:sz="0" w:space="0" w:color="auto"/>
        <w:bottom w:val="none" w:sz="0" w:space="0" w:color="auto"/>
        <w:right w:val="none" w:sz="0" w:space="0" w:color="auto"/>
      </w:divBdr>
      <w:divsChild>
        <w:div w:id="219366148">
          <w:marLeft w:val="0"/>
          <w:marRight w:val="0"/>
          <w:marTop w:val="0"/>
          <w:marBottom w:val="0"/>
          <w:divBdr>
            <w:top w:val="none" w:sz="0" w:space="0" w:color="auto"/>
            <w:left w:val="none" w:sz="0" w:space="0" w:color="auto"/>
            <w:bottom w:val="none" w:sz="0" w:space="0" w:color="auto"/>
            <w:right w:val="none" w:sz="0" w:space="0" w:color="auto"/>
          </w:divBdr>
          <w:divsChild>
            <w:div w:id="1120957842">
              <w:marLeft w:val="0"/>
              <w:marRight w:val="0"/>
              <w:marTop w:val="0"/>
              <w:marBottom w:val="0"/>
              <w:divBdr>
                <w:top w:val="none" w:sz="0" w:space="0" w:color="auto"/>
                <w:left w:val="none" w:sz="0" w:space="0" w:color="auto"/>
                <w:bottom w:val="none" w:sz="0" w:space="0" w:color="auto"/>
                <w:right w:val="none" w:sz="0" w:space="0" w:color="auto"/>
              </w:divBdr>
              <w:divsChild>
                <w:div w:id="1397586494">
                  <w:marLeft w:val="0"/>
                  <w:marRight w:val="0"/>
                  <w:marTop w:val="0"/>
                  <w:marBottom w:val="0"/>
                  <w:divBdr>
                    <w:top w:val="none" w:sz="0" w:space="0" w:color="auto"/>
                    <w:left w:val="none" w:sz="0" w:space="0" w:color="auto"/>
                    <w:bottom w:val="none" w:sz="0" w:space="0" w:color="auto"/>
                    <w:right w:val="none" w:sz="0" w:space="0" w:color="auto"/>
                  </w:divBdr>
                  <w:divsChild>
                    <w:div w:id="152724993">
                      <w:marLeft w:val="405"/>
                      <w:marRight w:val="150"/>
                      <w:marTop w:val="450"/>
                      <w:marBottom w:val="15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cr.org/leadership/national/" TargetMode="External"/><Relationship Id="rId3" Type="http://schemas.openxmlformats.org/officeDocument/2006/relationships/webSettings" Target="webSettings.xml"/><Relationship Id="rId7" Type="http://schemas.openxmlformats.org/officeDocument/2006/relationships/hyperlink" Target="http://www.wcr.org/about-us/econnect-newsletter/"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cr.org/member-center/member-profile/" TargetMode="External"/><Relationship Id="rId11" Type="http://schemas.openxmlformats.org/officeDocument/2006/relationships/fontTable" Target="fontTable.xml"/><Relationship Id="rId5" Type="http://schemas.openxmlformats.org/officeDocument/2006/relationships/hyperlink" Target="http://www.wcr.org/about-us/benefits/" TargetMode="External"/><Relationship Id="rId10" Type="http://schemas.openxmlformats.org/officeDocument/2006/relationships/hyperlink" Target="http://www.wcr.org" TargetMode="External"/><Relationship Id="rId4" Type="http://schemas.openxmlformats.org/officeDocument/2006/relationships/hyperlink" Target="http://www.wcr.org/find-a-member/" TargetMode="External"/><Relationship Id="rId9" Type="http://schemas.openxmlformats.org/officeDocument/2006/relationships/hyperlink" Target="http://www.wcr.org/about-us/benefi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668</Words>
  <Characters>3809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Daryl Morava</dc:creator>
  <cp:keywords/>
  <dc:description/>
  <cp:lastModifiedBy>Daryl Morava</cp:lastModifiedBy>
  <cp:revision>2</cp:revision>
  <dcterms:created xsi:type="dcterms:W3CDTF">2015-12-09T22:00:00Z</dcterms:created>
  <dcterms:modified xsi:type="dcterms:W3CDTF">2015-12-09T22:07:00Z</dcterms:modified>
</cp:coreProperties>
</file>