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0" w:rsidRDefault="00975DB0">
      <w:bookmarkStart w:id="0" w:name="_GoBack"/>
      <w:bookmarkEnd w:id="0"/>
      <w:r>
        <w:rPr>
          <w:noProof/>
        </w:rPr>
        <w:drawing>
          <wp:inline distT="0" distB="0" distL="0" distR="0" wp14:anchorId="12FC9DCF" wp14:editId="7447D9A3">
            <wp:extent cx="2229091" cy="640080"/>
            <wp:effectExtent l="0" t="0" r="0" b="7620"/>
            <wp:docPr id="1" name="Picture 1" descr="Women's Council Of Realto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en's Council Of Realtor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091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B0" w:rsidRDefault="00975DB0" w:rsidP="00975DB0">
      <w:pPr>
        <w:jc w:val="center"/>
      </w:pPr>
      <w:r>
        <w:t>BENEFITS FROM NATIONAL TO NETWORKS</w:t>
      </w:r>
    </w:p>
    <w:p w:rsidR="00975DB0" w:rsidRPr="00975DB0" w:rsidRDefault="00975DB0" w:rsidP="00975DB0">
      <w:pPr>
        <w:rPr>
          <w:b/>
          <w:u w:val="single"/>
        </w:rPr>
      </w:pPr>
      <w:r w:rsidRPr="00975DB0">
        <w:rPr>
          <w:b/>
          <w:u w:val="single"/>
        </w:rPr>
        <w:t>Administrative &amp; Operational</w:t>
      </w:r>
    </w:p>
    <w:p w:rsidR="00975DB0" w:rsidRDefault="00975DB0" w:rsidP="00975DB0">
      <w:pPr>
        <w:pStyle w:val="ListParagraph"/>
        <w:numPr>
          <w:ilvl w:val="0"/>
          <w:numId w:val="1"/>
        </w:numPr>
      </w:pPr>
      <w:r>
        <w:t xml:space="preserve">Dues.  All dues processing and operations, including: renewal notices (2 mailed &amp; multiple emailed), data entry of new member applications and renewals, deployment of dues remittance checks (and reports) to networks, absorption of credit card fees &amp; ecommerce support, </w:t>
      </w:r>
    </w:p>
    <w:p w:rsidR="00975DB0" w:rsidRDefault="00975DB0" w:rsidP="00975DB0">
      <w:pPr>
        <w:pStyle w:val="ListParagraph"/>
        <w:numPr>
          <w:ilvl w:val="0"/>
          <w:numId w:val="1"/>
        </w:numPr>
      </w:pPr>
      <w:r>
        <w:t>Customer service: available for all members and network leaders during business hours via telephone, email, and other means.</w:t>
      </w:r>
    </w:p>
    <w:p w:rsidR="00975DB0" w:rsidRDefault="00975DB0" w:rsidP="00975DB0">
      <w:pPr>
        <w:pStyle w:val="ListParagraph"/>
        <w:numPr>
          <w:ilvl w:val="0"/>
          <w:numId w:val="1"/>
        </w:numPr>
      </w:pPr>
      <w:r>
        <w:t>Bylaws and network management support</w:t>
      </w:r>
    </w:p>
    <w:p w:rsidR="00975DB0" w:rsidRDefault="00975DB0" w:rsidP="00975DB0">
      <w:pPr>
        <w:pStyle w:val="ListParagraph"/>
        <w:numPr>
          <w:ilvl w:val="0"/>
          <w:numId w:val="1"/>
        </w:numPr>
      </w:pPr>
      <w:r>
        <w:t>Financial awards for recruitment and retention</w:t>
      </w:r>
    </w:p>
    <w:p w:rsidR="00975DB0" w:rsidRPr="00470EE4" w:rsidRDefault="00975DB0" w:rsidP="00975DB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</w:rPr>
      </w:pPr>
      <w:r w:rsidRPr="00470EE4">
        <w:rPr>
          <w:rFonts w:eastAsia="Times New Roman" w:cstheme="minorHAnsi"/>
          <w:bCs/>
        </w:rPr>
        <w:t>Leadership Development Tools &amp; Training</w:t>
      </w:r>
    </w:p>
    <w:p w:rsidR="00975DB0" w:rsidRPr="00470EE4" w:rsidRDefault="00975DB0" w:rsidP="00975DB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Planning Programs Tools</w:t>
      </w:r>
    </w:p>
    <w:p w:rsidR="00975DB0" w:rsidRDefault="00A67309" w:rsidP="00975DB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</w:rPr>
      </w:pPr>
      <w:hyperlink r:id="rId7" w:tooltip="Policies &amp; Procedures" w:history="1">
        <w:r w:rsidR="00975DB0" w:rsidRPr="00470EE4">
          <w:rPr>
            <w:rFonts w:eastAsia="Times New Roman" w:cstheme="minorHAnsi"/>
            <w:bCs/>
          </w:rPr>
          <w:t>Policies &amp; Procedures</w:t>
        </w:r>
      </w:hyperlink>
      <w:r w:rsidR="00975DB0">
        <w:rPr>
          <w:rFonts w:eastAsia="Times New Roman" w:cstheme="minorHAnsi"/>
          <w:bCs/>
        </w:rPr>
        <w:t xml:space="preserve"> for network operations</w:t>
      </w:r>
    </w:p>
    <w:p w:rsidR="00975DB0" w:rsidRDefault="00975DB0" w:rsidP="00975DB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Regional administrative, event, legal an</w:t>
      </w:r>
      <w:r w:rsidR="0014189D">
        <w:rPr>
          <w:rFonts w:eastAsia="Times New Roman" w:cstheme="minorHAnsi"/>
          <w:bCs/>
        </w:rPr>
        <w:t>d banking support for 9 regions</w:t>
      </w:r>
    </w:p>
    <w:p w:rsidR="0014189D" w:rsidRDefault="0014189D" w:rsidP="00975DB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Representation </w:t>
      </w:r>
      <w:r w:rsidR="000C1298">
        <w:rPr>
          <w:rFonts w:eastAsia="Times New Roman" w:cstheme="minorHAnsi"/>
          <w:bCs/>
        </w:rPr>
        <w:t xml:space="preserve">and relationship management </w:t>
      </w:r>
      <w:r>
        <w:rPr>
          <w:rFonts w:eastAsia="Times New Roman" w:cstheme="minorHAnsi"/>
          <w:bCs/>
        </w:rPr>
        <w:t>to partner groups, including: National Association of Realtors®, NAR Institutes Societies &amp; Councils, and other real estate allied groups.</w:t>
      </w:r>
    </w:p>
    <w:p w:rsidR="0014189D" w:rsidRDefault="0014189D" w:rsidP="00975DB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Maintenance of “Women’s Council archive”, storage and retrieval of documents outlining the 80 year history of Women’s Council</w:t>
      </w:r>
    </w:p>
    <w:p w:rsidR="0014189D" w:rsidRDefault="0014189D" w:rsidP="00975DB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International Outreach</w:t>
      </w:r>
    </w:p>
    <w:p w:rsidR="0014189D" w:rsidRDefault="0014189D" w:rsidP="00975DB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National leadership administration (RVPs, national leadership team, steering committees).</w:t>
      </w:r>
    </w:p>
    <w:p w:rsidR="0014189D" w:rsidRPr="00975DB0" w:rsidRDefault="0014189D" w:rsidP="00975DB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National Committee Administration (governing board, finance &amp; budget, steering committees, other).</w:t>
      </w:r>
    </w:p>
    <w:p w:rsidR="00975DB0" w:rsidRPr="00975DB0" w:rsidRDefault="00975DB0" w:rsidP="00975DB0">
      <w:pPr>
        <w:rPr>
          <w:b/>
          <w:u w:val="single"/>
        </w:rPr>
      </w:pPr>
      <w:r w:rsidRPr="00975DB0">
        <w:rPr>
          <w:b/>
          <w:u w:val="single"/>
        </w:rPr>
        <w:t>Events</w:t>
      </w:r>
    </w:p>
    <w:p w:rsidR="00975DB0" w:rsidRDefault="00975DB0" w:rsidP="00975DB0">
      <w:pPr>
        <w:pStyle w:val="ListParagraph"/>
        <w:numPr>
          <w:ilvl w:val="0"/>
          <w:numId w:val="1"/>
        </w:numPr>
      </w:pPr>
      <w:r>
        <w:t>Three signature national events, including: midyear meetings in mid to late May, national meeting in early November, and Leadership Academy (for incoming leaders) in early August in Chicago: www.wcr.org/events.</w:t>
      </w:r>
    </w:p>
    <w:p w:rsidR="00975DB0" w:rsidRPr="00975DB0" w:rsidRDefault="00975DB0" w:rsidP="00975DB0">
      <w:pPr>
        <w:rPr>
          <w:b/>
          <w:u w:val="single"/>
        </w:rPr>
      </w:pPr>
      <w:r w:rsidRPr="00975DB0">
        <w:rPr>
          <w:b/>
          <w:u w:val="single"/>
        </w:rPr>
        <w:t>Legal</w:t>
      </w:r>
    </w:p>
    <w:p w:rsidR="00007F2F" w:rsidRDefault="00007F2F" w:rsidP="00684E11">
      <w:pPr>
        <w:pStyle w:val="ListParagraph"/>
        <w:numPr>
          <w:ilvl w:val="0"/>
          <w:numId w:val="1"/>
        </w:numPr>
      </w:pPr>
      <w:r>
        <w:t>D &amp; O Insurance for Networks</w:t>
      </w:r>
    </w:p>
    <w:p w:rsidR="00975DB0" w:rsidRDefault="00975DB0" w:rsidP="00975DB0">
      <w:pPr>
        <w:pStyle w:val="ListParagraph"/>
        <w:numPr>
          <w:ilvl w:val="0"/>
          <w:numId w:val="1"/>
        </w:numPr>
      </w:pPr>
      <w:r>
        <w:t>Use of the REALTOR</w:t>
      </w:r>
      <w:r w:rsidRPr="00684E11">
        <w:rPr>
          <w:rFonts w:cstheme="minorHAnsi"/>
        </w:rPr>
        <w:t>®</w:t>
      </w:r>
      <w:r>
        <w:t xml:space="preserve"> name and logo and enforcement of trademark violations.</w:t>
      </w:r>
    </w:p>
    <w:p w:rsidR="00975DB0" w:rsidRDefault="00975DB0" w:rsidP="00975DB0">
      <w:pPr>
        <w:pStyle w:val="ListParagraph"/>
      </w:pPr>
    </w:p>
    <w:p w:rsidR="00975DB0" w:rsidRPr="001844C2" w:rsidRDefault="00975DB0" w:rsidP="00975DB0">
      <w:pPr>
        <w:rPr>
          <w:b/>
          <w:u w:val="single"/>
        </w:rPr>
      </w:pPr>
      <w:r w:rsidRPr="001844C2">
        <w:rPr>
          <w:b/>
          <w:u w:val="single"/>
        </w:rPr>
        <w:t>Marketing</w:t>
      </w:r>
    </w:p>
    <w:p w:rsidR="00975DB0" w:rsidRDefault="00975DB0" w:rsidP="00975DB0">
      <w:pPr>
        <w:pStyle w:val="ListParagraph"/>
        <w:numPr>
          <w:ilvl w:val="0"/>
          <w:numId w:val="1"/>
        </w:numPr>
      </w:pPr>
      <w:r>
        <w:t>Customizable recruitment, retention and marketing tools</w:t>
      </w:r>
    </w:p>
    <w:p w:rsidR="00975DB0" w:rsidRDefault="00975DB0" w:rsidP="00975DB0">
      <w:pPr>
        <w:pStyle w:val="ListParagraph"/>
        <w:numPr>
          <w:ilvl w:val="0"/>
          <w:numId w:val="1"/>
        </w:numPr>
      </w:pPr>
      <w:r>
        <w:t>Membership Applications – print and customizable documents</w:t>
      </w:r>
    </w:p>
    <w:p w:rsidR="00975DB0" w:rsidRDefault="00975DB0" w:rsidP="00975DB0">
      <w:pPr>
        <w:pStyle w:val="ListParagraph"/>
        <w:numPr>
          <w:ilvl w:val="0"/>
          <w:numId w:val="1"/>
        </w:numPr>
      </w:pPr>
      <w:r>
        <w:t>Marketing Videos</w:t>
      </w:r>
    </w:p>
    <w:p w:rsidR="00975DB0" w:rsidRDefault="00975DB0" w:rsidP="00975DB0">
      <w:pPr>
        <w:pStyle w:val="ListParagraph"/>
        <w:numPr>
          <w:ilvl w:val="0"/>
          <w:numId w:val="1"/>
        </w:numPr>
      </w:pPr>
      <w:r>
        <w:lastRenderedPageBreak/>
        <w:t>News You Can Use Newsletter</w:t>
      </w:r>
    </w:p>
    <w:p w:rsidR="00975DB0" w:rsidRDefault="00975DB0" w:rsidP="00975DB0">
      <w:pPr>
        <w:pStyle w:val="ListParagraph"/>
        <w:numPr>
          <w:ilvl w:val="0"/>
          <w:numId w:val="1"/>
        </w:numPr>
      </w:pPr>
      <w:r>
        <w:t>Social Media</w:t>
      </w:r>
      <w:r w:rsidR="001844C2">
        <w:t xml:space="preserve"> tools on all verticals and ability to repurpose &amp; resend info</w:t>
      </w:r>
    </w:p>
    <w:p w:rsidR="001844C2" w:rsidRDefault="001844C2" w:rsidP="001844C2">
      <w:pPr>
        <w:pStyle w:val="ListParagraph"/>
        <w:numPr>
          <w:ilvl w:val="0"/>
          <w:numId w:val="1"/>
        </w:numPr>
      </w:pPr>
      <w:r>
        <w:t>Customized logos – EPS. JPG, PNG</w:t>
      </w:r>
    </w:p>
    <w:p w:rsidR="0014189D" w:rsidRDefault="0014189D" w:rsidP="001844C2">
      <w:pPr>
        <w:pStyle w:val="ListParagraph"/>
        <w:numPr>
          <w:ilvl w:val="0"/>
          <w:numId w:val="1"/>
        </w:numPr>
      </w:pPr>
      <w:r>
        <w:t>Performance Management Designation (PMN) program and Networks course delivery system</w:t>
      </w:r>
    </w:p>
    <w:p w:rsidR="0014189D" w:rsidRDefault="0014189D" w:rsidP="001844C2">
      <w:pPr>
        <w:pStyle w:val="ListParagraph"/>
        <w:numPr>
          <w:ilvl w:val="0"/>
          <w:numId w:val="1"/>
        </w:numPr>
      </w:pPr>
      <w:r>
        <w:t>Fillable and customizable consumer pieces</w:t>
      </w:r>
    </w:p>
    <w:p w:rsidR="0014189D" w:rsidRDefault="0014189D" w:rsidP="001844C2">
      <w:pPr>
        <w:pStyle w:val="ListParagraph"/>
        <w:numPr>
          <w:ilvl w:val="0"/>
          <w:numId w:val="1"/>
        </w:numPr>
      </w:pPr>
      <w:r>
        <w:t>Quarterly webinars and Networks training webinars</w:t>
      </w:r>
    </w:p>
    <w:p w:rsidR="00975DB0" w:rsidRDefault="0014189D" w:rsidP="00975DB0">
      <w:pPr>
        <w:pStyle w:val="ListParagraph"/>
        <w:numPr>
          <w:ilvl w:val="0"/>
          <w:numId w:val="1"/>
        </w:numPr>
      </w:pPr>
      <w:r>
        <w:t xml:space="preserve">Online Outlet Mall.  </w:t>
      </w:r>
      <w:r w:rsidR="001844C2">
        <w:t>Member benefits program including business services and travel and en</w:t>
      </w:r>
      <w:r>
        <w:t>tertainment.  Program links are as follows:</w:t>
      </w:r>
      <w:r w:rsidR="001844C2">
        <w:t xml:space="preserve"> wcr.savingcenter.net and memberdeals.com/wcr</w:t>
      </w:r>
    </w:p>
    <w:p w:rsidR="0014189D" w:rsidRDefault="0014189D" w:rsidP="0014189D">
      <w:pPr>
        <w:pStyle w:val="ListParagraph"/>
      </w:pPr>
    </w:p>
    <w:p w:rsidR="00975DB0" w:rsidRPr="001844C2" w:rsidRDefault="00975DB0" w:rsidP="00975DB0">
      <w:pPr>
        <w:rPr>
          <w:b/>
          <w:u w:val="single"/>
        </w:rPr>
      </w:pPr>
      <w:r w:rsidRPr="001844C2">
        <w:rPr>
          <w:b/>
          <w:u w:val="single"/>
        </w:rPr>
        <w:t>Technical</w:t>
      </w:r>
    </w:p>
    <w:p w:rsidR="0014189D" w:rsidRDefault="001844C2" w:rsidP="0014189D">
      <w:pPr>
        <w:pStyle w:val="ListParagraph"/>
        <w:numPr>
          <w:ilvl w:val="0"/>
          <w:numId w:val="1"/>
        </w:numPr>
      </w:pPr>
      <w:r>
        <w:t xml:space="preserve">Local Network microsites in wcr.org </w:t>
      </w:r>
      <w:r w:rsidR="0014189D">
        <w:t>with local program promotion</w:t>
      </w:r>
    </w:p>
    <w:p w:rsidR="0014189D" w:rsidRDefault="0014189D" w:rsidP="0014189D">
      <w:pPr>
        <w:pStyle w:val="ListParagraph"/>
        <w:numPr>
          <w:ilvl w:val="0"/>
          <w:numId w:val="1"/>
        </w:numPr>
      </w:pPr>
      <w:r>
        <w:t>Searchable member database with features including: 11 search criteria, photo, full contact information, geographic search criteria and link to social media info</w:t>
      </w:r>
    </w:p>
    <w:p w:rsidR="0022580F" w:rsidRDefault="00DE174F" w:rsidP="00684E11">
      <w:pPr>
        <w:pStyle w:val="ListParagraph"/>
        <w:numPr>
          <w:ilvl w:val="0"/>
          <w:numId w:val="1"/>
        </w:numPr>
      </w:pPr>
      <w:r>
        <w:t>Database Management</w:t>
      </w:r>
    </w:p>
    <w:p w:rsidR="00DE174F" w:rsidRDefault="00DE174F" w:rsidP="00684E11">
      <w:pPr>
        <w:pStyle w:val="ListParagraph"/>
        <w:numPr>
          <w:ilvl w:val="0"/>
          <w:numId w:val="1"/>
        </w:numPr>
      </w:pPr>
      <w:r>
        <w:t>Hosted Website, training and tech support</w:t>
      </w:r>
    </w:p>
    <w:p w:rsidR="0014189D" w:rsidRDefault="0014189D" w:rsidP="00684E11">
      <w:pPr>
        <w:pStyle w:val="ListParagraph"/>
        <w:numPr>
          <w:ilvl w:val="0"/>
          <w:numId w:val="1"/>
        </w:numPr>
      </w:pPr>
      <w:r>
        <w:t>Wcr.org APP</w:t>
      </w:r>
    </w:p>
    <w:p w:rsidR="00975DB0" w:rsidRDefault="00975DB0" w:rsidP="00975DB0">
      <w:pPr>
        <w:pStyle w:val="ListParagraph"/>
      </w:pPr>
    </w:p>
    <w:p w:rsidR="00DE174F" w:rsidRDefault="00DE174F"/>
    <w:p w:rsidR="00DE174F" w:rsidRDefault="00DE174F"/>
    <w:sectPr w:rsidR="00DE1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B90"/>
    <w:multiLevelType w:val="hybridMultilevel"/>
    <w:tmpl w:val="D26A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4F"/>
    <w:rsid w:val="00007F2F"/>
    <w:rsid w:val="000C1298"/>
    <w:rsid w:val="000D382F"/>
    <w:rsid w:val="000E12AA"/>
    <w:rsid w:val="0014189D"/>
    <w:rsid w:val="001844C2"/>
    <w:rsid w:val="0022580F"/>
    <w:rsid w:val="002346E6"/>
    <w:rsid w:val="002E4075"/>
    <w:rsid w:val="00470EE4"/>
    <w:rsid w:val="005E4509"/>
    <w:rsid w:val="00684E11"/>
    <w:rsid w:val="00766064"/>
    <w:rsid w:val="00975DB0"/>
    <w:rsid w:val="00A53DF3"/>
    <w:rsid w:val="00A67309"/>
    <w:rsid w:val="00C91BAB"/>
    <w:rsid w:val="00D216AC"/>
    <w:rsid w:val="00DE174F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70E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E1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70EE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0E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0E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70E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E1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70EE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0E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0E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wcr.org/network-tools/policies-proced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Rmiller</cp:lastModifiedBy>
  <cp:revision>2</cp:revision>
  <cp:lastPrinted>2017-06-13T15:00:00Z</cp:lastPrinted>
  <dcterms:created xsi:type="dcterms:W3CDTF">2017-07-27T15:12:00Z</dcterms:created>
  <dcterms:modified xsi:type="dcterms:W3CDTF">2017-07-27T15:12:00Z</dcterms:modified>
</cp:coreProperties>
</file>