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EE" w:rsidRPr="000A66A3" w:rsidRDefault="00EB64EE" w:rsidP="00EB64EE">
      <w:pPr>
        <w:rPr>
          <w:rFonts w:cs="Arial"/>
          <w:b/>
        </w:rPr>
      </w:pPr>
      <w:r>
        <w:rPr>
          <w:rFonts w:cs="Arial"/>
          <w:b/>
        </w:rPr>
        <w:t>Entrepreneur</w:t>
      </w:r>
      <w:r w:rsidRPr="000A66A3">
        <w:rPr>
          <w:rFonts w:cs="Arial"/>
          <w:b/>
        </w:rPr>
        <w:t xml:space="preserve"> of the Year Award</w:t>
      </w:r>
      <w:r>
        <w:rPr>
          <w:rFonts w:cs="Arial"/>
          <w:b/>
        </w:rPr>
        <w:t xml:space="preserve"> </w:t>
      </w:r>
      <w:r w:rsidRPr="000A66A3">
        <w:rPr>
          <w:rFonts w:cs="Arial"/>
          <w:b/>
        </w:rPr>
        <w:t xml:space="preserve">Guidelines for Local </w:t>
      </w:r>
      <w:r>
        <w:rPr>
          <w:rFonts w:cs="Arial"/>
          <w:b/>
        </w:rPr>
        <w:t>Network</w:t>
      </w:r>
      <w:r w:rsidRPr="000A66A3">
        <w:rPr>
          <w:rFonts w:cs="Arial"/>
          <w:b/>
        </w:rPr>
        <w:t>s</w:t>
      </w:r>
    </w:p>
    <w:p w:rsidR="00EB64EE" w:rsidRDefault="00EB64EE" w:rsidP="00EB64EE"/>
    <w:p w:rsidR="00EB64EE" w:rsidRDefault="00EB64EE" w:rsidP="00EB64EE">
      <w:r>
        <w:t>The Women’s Council of REALTORS</w:t>
      </w:r>
      <w:r w:rsidRPr="00C94F89">
        <w:rPr>
          <w:rFonts w:cs="Arial"/>
        </w:rPr>
        <w:t>®</w:t>
      </w:r>
      <w:r>
        <w:t xml:space="preserve"> Local </w:t>
      </w:r>
      <w:r>
        <w:t>Network</w:t>
      </w:r>
      <w:r>
        <w:t xml:space="preserve"> Entrepreneur of the Year Award is awarded to a </w:t>
      </w:r>
      <w:r>
        <w:t>network</w:t>
      </w:r>
      <w:r>
        <w:t xml:space="preserve"> member who has exhibited business leadership in their work and community. (While Member of the Year is awarded to a volunteer who has made a notable contribution to the life of the </w:t>
      </w:r>
      <w:r>
        <w:rPr>
          <w:i/>
        </w:rPr>
        <w:t>network</w:t>
      </w:r>
      <w:r>
        <w:t xml:space="preserve">, the Entrepreneur of the Year is awarded to a REALTOR® who has achieved something notable in </w:t>
      </w:r>
      <w:r w:rsidRPr="0001507F">
        <w:rPr>
          <w:i/>
        </w:rPr>
        <w:t>business</w:t>
      </w:r>
      <w:r>
        <w:t xml:space="preserve">.) </w:t>
      </w:r>
    </w:p>
    <w:p w:rsidR="00EB64EE" w:rsidRDefault="00EB64EE" w:rsidP="00EB64EE">
      <w:pPr>
        <w:rPr>
          <w:b/>
        </w:rPr>
      </w:pPr>
    </w:p>
    <w:p w:rsidR="00EB64EE" w:rsidRPr="00A93323" w:rsidRDefault="00EB64EE" w:rsidP="00EB64EE">
      <w:pPr>
        <w:rPr>
          <w:b/>
        </w:rPr>
      </w:pPr>
      <w:r w:rsidRPr="00A93323">
        <w:rPr>
          <w:b/>
        </w:rPr>
        <w:t>Deadlines:</w:t>
      </w:r>
    </w:p>
    <w:p w:rsidR="00EB64EE" w:rsidRPr="00C94F89" w:rsidRDefault="00EB64EE" w:rsidP="00EB64EE">
      <w:pPr>
        <w:rPr>
          <w:rFonts w:cs="Arial"/>
        </w:rPr>
      </w:pPr>
      <w:r>
        <w:rPr>
          <w:rFonts w:cs="Arial"/>
        </w:rPr>
        <w:t>Network</w:t>
      </w:r>
      <w:r>
        <w:rPr>
          <w:rFonts w:cs="Arial"/>
        </w:rPr>
        <w:t xml:space="preserve">s set deadlines with the understanding that the </w:t>
      </w:r>
      <w:r w:rsidRPr="00C94F89">
        <w:rPr>
          <w:rFonts w:cs="Arial"/>
        </w:rPr>
        <w:t>Award Recipient’s name</w:t>
      </w:r>
      <w:r>
        <w:rPr>
          <w:rFonts w:cs="Arial"/>
        </w:rPr>
        <w:t>, photo</w:t>
      </w:r>
      <w:r w:rsidRPr="00C94F89">
        <w:rPr>
          <w:rFonts w:cs="Arial"/>
        </w:rPr>
        <w:t xml:space="preserve"> and nomination form </w:t>
      </w:r>
      <w:r>
        <w:rPr>
          <w:rFonts w:cs="Arial"/>
        </w:rPr>
        <w:t xml:space="preserve">must be submitted </w:t>
      </w:r>
      <w:r w:rsidRPr="00C94F89">
        <w:rPr>
          <w:rFonts w:cs="Arial"/>
        </w:rPr>
        <w:t xml:space="preserve">to National </w:t>
      </w:r>
      <w:r w:rsidRPr="00EA3D07">
        <w:rPr>
          <w:rFonts w:cs="Arial"/>
          <w:u w:val="single"/>
        </w:rPr>
        <w:t>by December 1</w:t>
      </w:r>
      <w:r>
        <w:rPr>
          <w:rFonts w:cs="Arial"/>
        </w:rPr>
        <w:t xml:space="preserve">. </w:t>
      </w:r>
    </w:p>
    <w:p w:rsidR="00EB64EE" w:rsidRPr="00C94F89" w:rsidRDefault="00EB64EE" w:rsidP="00EB64EE"/>
    <w:p w:rsidR="00EB64EE" w:rsidRPr="00A93323" w:rsidRDefault="00EB64EE" w:rsidP="00EB64EE">
      <w:pPr>
        <w:rPr>
          <w:rFonts w:cs="Arial"/>
          <w:b/>
        </w:rPr>
      </w:pPr>
      <w:r w:rsidRPr="00A93323">
        <w:rPr>
          <w:rFonts w:cs="Arial"/>
          <w:b/>
        </w:rPr>
        <w:t>Procedure:</w:t>
      </w:r>
    </w:p>
    <w:p w:rsidR="00EB64EE" w:rsidRPr="00C94F89" w:rsidRDefault="00EB64EE" w:rsidP="00EB64EE">
      <w:pPr>
        <w:rPr>
          <w:rFonts w:cs="Arial"/>
        </w:rPr>
      </w:pPr>
      <w:r w:rsidRPr="00C94F89">
        <w:rPr>
          <w:rFonts w:cs="Arial"/>
        </w:rPr>
        <w:t>Award winner is selected by a special committee chaired by the most immediate past president able to serve. Current LCP serves and also appoint</w:t>
      </w:r>
      <w:r>
        <w:rPr>
          <w:rFonts w:cs="Arial"/>
        </w:rPr>
        <w:t>s</w:t>
      </w:r>
      <w:r w:rsidRPr="00C94F89">
        <w:rPr>
          <w:rFonts w:cs="Arial"/>
        </w:rPr>
        <w:t xml:space="preserve"> 3 REALTOR®/REALTOR-Associate® members and 2 REALTOR®/REALTOR-Associate® alternates. The Committee will distribute a Call for Nominations</w:t>
      </w:r>
      <w:r>
        <w:rPr>
          <w:rFonts w:cs="Arial"/>
        </w:rPr>
        <w:t xml:space="preserve"> at meetings, </w:t>
      </w:r>
      <w:r w:rsidRPr="00C94F89">
        <w:rPr>
          <w:rFonts w:cs="Arial"/>
        </w:rPr>
        <w:t xml:space="preserve">in </w:t>
      </w:r>
      <w:r>
        <w:rPr>
          <w:rFonts w:cs="Arial"/>
        </w:rPr>
        <w:t>network</w:t>
      </w:r>
      <w:r>
        <w:rPr>
          <w:rFonts w:cs="Arial"/>
        </w:rPr>
        <w:t xml:space="preserve"> n</w:t>
      </w:r>
      <w:r w:rsidRPr="00C94F89">
        <w:rPr>
          <w:rFonts w:cs="Arial"/>
        </w:rPr>
        <w:t>ewsletter</w:t>
      </w:r>
      <w:r>
        <w:rPr>
          <w:rFonts w:cs="Arial"/>
        </w:rPr>
        <w:t xml:space="preserve">, on </w:t>
      </w:r>
      <w:r w:rsidRPr="00C94F89">
        <w:rPr>
          <w:rFonts w:cs="Arial"/>
        </w:rPr>
        <w:t>Website</w:t>
      </w:r>
      <w:r>
        <w:rPr>
          <w:rFonts w:cs="Arial"/>
        </w:rPr>
        <w:t>, etc</w:t>
      </w:r>
      <w:r w:rsidRPr="00C94F89">
        <w:rPr>
          <w:rFonts w:cs="Arial"/>
        </w:rPr>
        <w:t>.</w:t>
      </w:r>
    </w:p>
    <w:p w:rsidR="00EB64EE" w:rsidRPr="00C94F89" w:rsidRDefault="00EB64EE" w:rsidP="00EB64EE">
      <w:pPr>
        <w:rPr>
          <w:rFonts w:cs="Arial"/>
        </w:rPr>
      </w:pPr>
    </w:p>
    <w:p w:rsidR="00EB64EE" w:rsidRPr="00104B09" w:rsidRDefault="00EB64EE" w:rsidP="00EB64EE">
      <w:pPr>
        <w:rPr>
          <w:rFonts w:cs="Arial"/>
          <w:b/>
        </w:rPr>
      </w:pPr>
      <w:r w:rsidRPr="00104B09">
        <w:rPr>
          <w:rFonts w:cs="Arial"/>
          <w:b/>
        </w:rPr>
        <w:t>Suggested Promotion/Recognition:</w:t>
      </w:r>
    </w:p>
    <w:p w:rsidR="00EB64EE" w:rsidRPr="00C94F89" w:rsidRDefault="00EB64EE" w:rsidP="00EB64EE">
      <w:pPr>
        <w:rPr>
          <w:rFonts w:cs="Arial"/>
        </w:rPr>
      </w:pPr>
      <w:r w:rsidRPr="00C94F89">
        <w:rPr>
          <w:rFonts w:cs="Arial"/>
        </w:rPr>
        <w:t xml:space="preserve">National </w:t>
      </w:r>
      <w:r>
        <w:rPr>
          <w:rFonts w:cs="Arial"/>
        </w:rPr>
        <w:t xml:space="preserve">Women’s Council </w:t>
      </w:r>
      <w:r>
        <w:rPr>
          <w:rFonts w:cs="Arial"/>
        </w:rPr>
        <w:t xml:space="preserve">Web Store has awards available for purchase by </w:t>
      </w:r>
      <w:r>
        <w:rPr>
          <w:rFonts w:cs="Arial"/>
        </w:rPr>
        <w:t>network</w:t>
      </w:r>
      <w:r w:rsidRPr="00C94F89">
        <w:rPr>
          <w:rFonts w:cs="Arial"/>
        </w:rPr>
        <w:t xml:space="preserve">s to award to </w:t>
      </w:r>
      <w:r>
        <w:rPr>
          <w:rFonts w:cs="Arial"/>
        </w:rPr>
        <w:t xml:space="preserve">their </w:t>
      </w:r>
      <w:r w:rsidRPr="00C94F89">
        <w:rPr>
          <w:rFonts w:cs="Arial"/>
        </w:rPr>
        <w:t>winners.</w:t>
      </w:r>
      <w:r>
        <w:rPr>
          <w:rFonts w:cs="Arial"/>
        </w:rPr>
        <w:t xml:space="preserve"> </w:t>
      </w:r>
      <w:r w:rsidRPr="00C94F89">
        <w:rPr>
          <w:rFonts w:cs="Arial"/>
        </w:rPr>
        <w:t xml:space="preserve">Local and State </w:t>
      </w:r>
      <w:r>
        <w:rPr>
          <w:rFonts w:cs="Arial"/>
        </w:rPr>
        <w:t>Network</w:t>
      </w:r>
      <w:r w:rsidRPr="00C94F89">
        <w:rPr>
          <w:rFonts w:cs="Arial"/>
        </w:rPr>
        <w:t>s</w:t>
      </w:r>
      <w:r>
        <w:rPr>
          <w:rFonts w:cs="Arial"/>
        </w:rPr>
        <w:t xml:space="preserve"> can</w:t>
      </w:r>
      <w:r w:rsidRPr="00C94F89">
        <w:rPr>
          <w:rFonts w:cs="Arial"/>
        </w:rPr>
        <w:t xml:space="preserve"> incorporate </w:t>
      </w:r>
      <w:r>
        <w:rPr>
          <w:rFonts w:cs="Arial"/>
        </w:rPr>
        <w:t xml:space="preserve">awardees </w:t>
      </w:r>
      <w:r w:rsidRPr="00C94F89">
        <w:rPr>
          <w:rFonts w:cs="Arial"/>
        </w:rPr>
        <w:t xml:space="preserve">into </w:t>
      </w:r>
      <w:r>
        <w:rPr>
          <w:rFonts w:cs="Arial"/>
        </w:rPr>
        <w:t>network</w:t>
      </w:r>
      <w:r w:rsidRPr="00C94F89">
        <w:rPr>
          <w:rFonts w:cs="Arial"/>
        </w:rPr>
        <w:t xml:space="preserve"> promotion</w:t>
      </w:r>
      <w:r>
        <w:rPr>
          <w:rFonts w:cs="Arial"/>
        </w:rPr>
        <w:t xml:space="preserve"> and recognize at awards banquets, in newsletters, on Website, etc. </w:t>
      </w:r>
      <w:r w:rsidRPr="00C94F89">
        <w:rPr>
          <w:rFonts w:cs="Arial"/>
        </w:rPr>
        <w:t>National</w:t>
      </w:r>
      <w:r>
        <w:rPr>
          <w:rFonts w:cs="Arial"/>
        </w:rPr>
        <w:t xml:space="preserve"> Women’s Council will invite as panelists, article authors, learning labs</w:t>
      </w:r>
      <w:r w:rsidRPr="00C94F89">
        <w:rPr>
          <w:rFonts w:cs="Arial"/>
        </w:rPr>
        <w:t>,</w:t>
      </w:r>
      <w:r>
        <w:rPr>
          <w:rFonts w:cs="Arial"/>
        </w:rPr>
        <w:t xml:space="preserve"> etc.</w:t>
      </w:r>
    </w:p>
    <w:p w:rsidR="00EB64EE" w:rsidRPr="00C94F89" w:rsidRDefault="00EB64EE" w:rsidP="00EB64EE">
      <w:pPr>
        <w:rPr>
          <w:rFonts w:cs="Arial"/>
        </w:rPr>
      </w:pPr>
    </w:p>
    <w:p w:rsidR="00EB64EE" w:rsidRPr="00EC5006" w:rsidRDefault="00EB64EE" w:rsidP="00EB64EE">
      <w:pPr>
        <w:rPr>
          <w:rFonts w:cs="Arial"/>
          <w:b/>
          <w:szCs w:val="20"/>
          <w:u w:val="single"/>
        </w:rPr>
      </w:pPr>
      <w:r w:rsidRPr="00EC5006">
        <w:rPr>
          <w:rFonts w:cs="Arial"/>
          <w:b/>
          <w:szCs w:val="20"/>
          <w:u w:val="single"/>
        </w:rPr>
        <w:t>Eligible Nominees</w:t>
      </w:r>
    </w:p>
    <w:p w:rsidR="00EB64EE" w:rsidRPr="00C94F89" w:rsidRDefault="00EB64EE" w:rsidP="00EB64EE">
      <w:pPr>
        <w:ind w:left="720" w:hanging="720"/>
        <w:rPr>
          <w:rFonts w:cs="Arial"/>
        </w:rPr>
      </w:pPr>
      <w:r w:rsidRPr="00C94F89">
        <w:rPr>
          <w:rFonts w:cs="Arial"/>
        </w:rPr>
        <w:t>1)</w:t>
      </w:r>
      <w:r w:rsidRPr="00C94F89">
        <w:rPr>
          <w:rFonts w:cs="Arial"/>
        </w:rPr>
        <w:tab/>
        <w:t>Must be a</w:t>
      </w:r>
      <w:r w:rsidRPr="00FD7AFA">
        <w:rPr>
          <w:rFonts w:cs="Arial"/>
        </w:rPr>
        <w:t xml:space="preserve"> </w:t>
      </w:r>
      <w:r w:rsidRPr="00C94F89">
        <w:rPr>
          <w:rFonts w:cs="Arial"/>
        </w:rPr>
        <w:t>REALTOR® or REALTOR-ASSOCIATE® member of national WOMEN’S COUNCIL OF REALTORS® for minimum of one year.</w:t>
      </w:r>
    </w:p>
    <w:p w:rsidR="00EB64EE" w:rsidRPr="00C94F89" w:rsidRDefault="00EB64EE" w:rsidP="00EB64EE">
      <w:pPr>
        <w:rPr>
          <w:rFonts w:cs="Arial"/>
        </w:rPr>
      </w:pPr>
      <w:r w:rsidRPr="00C94F89">
        <w:rPr>
          <w:rFonts w:cs="Arial"/>
        </w:rPr>
        <w:t>2)</w:t>
      </w:r>
      <w:r w:rsidRPr="00C94F89">
        <w:rPr>
          <w:rFonts w:cs="Arial"/>
        </w:rPr>
        <w:tab/>
        <w:t>Should have been a REALTOR® or REALTOR-ASSOCIATE® for a minimum of one year.</w:t>
      </w:r>
    </w:p>
    <w:p w:rsidR="00EB64EE" w:rsidRPr="00C94F89" w:rsidRDefault="00EB64EE" w:rsidP="00EB64EE">
      <w:pPr>
        <w:rPr>
          <w:rFonts w:cs="Arial"/>
        </w:rPr>
      </w:pPr>
    </w:p>
    <w:p w:rsidR="00EB64EE" w:rsidRPr="007242FE" w:rsidRDefault="00EB64EE" w:rsidP="00EB64EE">
      <w:pPr>
        <w:pStyle w:val="BodyText"/>
        <w:rPr>
          <w:sz w:val="20"/>
          <w:szCs w:val="20"/>
        </w:rPr>
      </w:pPr>
      <w:bookmarkStart w:id="0" w:name="_GoBack"/>
      <w:bookmarkEnd w:id="0"/>
      <w:r w:rsidRPr="007242FE">
        <w:rPr>
          <w:b/>
          <w:sz w:val="20"/>
          <w:szCs w:val="20"/>
        </w:rPr>
        <w:t xml:space="preserve">Award Criteria </w:t>
      </w:r>
    </w:p>
    <w:p w:rsidR="00EB64EE" w:rsidRDefault="00EB64EE" w:rsidP="00EB64EE">
      <w:pPr>
        <w:rPr>
          <w:rFonts w:cs="Arial"/>
        </w:rPr>
      </w:pPr>
      <w:r w:rsidRPr="00673492">
        <w:rPr>
          <w:rFonts w:cs="Arial"/>
        </w:rPr>
        <w:t>The nominee is asked to describe:</w:t>
      </w:r>
    </w:p>
    <w:p w:rsidR="00EB64EE" w:rsidRDefault="00EB64EE" w:rsidP="00EB64EE">
      <w:pPr>
        <w:rPr>
          <w:rFonts w:cs="Arial"/>
        </w:rPr>
      </w:pPr>
      <w:r w:rsidRPr="00673492">
        <w:rPr>
          <w:rFonts w:cs="Arial"/>
          <w:u w:val="single"/>
        </w:rPr>
        <w:t>Business Accomplishments</w:t>
      </w:r>
      <w:r>
        <w:rPr>
          <w:rFonts w:cs="Arial"/>
        </w:rPr>
        <w:t xml:space="preserve"> (Weighting: 50%)</w:t>
      </w:r>
    </w:p>
    <w:p w:rsidR="00EB64EE" w:rsidRDefault="00EB64EE" w:rsidP="00EB64EE">
      <w:pPr>
        <w:rPr>
          <w:rFonts w:cs="Arial"/>
        </w:rPr>
      </w:pPr>
      <w:r>
        <w:rPr>
          <w:rFonts w:cs="Arial"/>
        </w:rPr>
        <w:t>1) A recent business initiative that yielded outstanding business results</w:t>
      </w:r>
    </w:p>
    <w:p w:rsidR="00EB64EE" w:rsidRDefault="00EB64EE" w:rsidP="00EB64EE">
      <w:pPr>
        <w:rPr>
          <w:rFonts w:cs="Arial"/>
        </w:rPr>
      </w:pPr>
      <w:r>
        <w:rPr>
          <w:rFonts w:cs="Arial"/>
        </w:rPr>
        <w:t>2) How they are doing business differently from 5 years ago and what benefits this had yielded.</w:t>
      </w:r>
    </w:p>
    <w:p w:rsidR="00EB64EE" w:rsidRPr="00104B09" w:rsidRDefault="00EB64EE" w:rsidP="00EB64EE">
      <w:pPr>
        <w:rPr>
          <w:rFonts w:cs="Arial"/>
        </w:rPr>
      </w:pPr>
      <w:r w:rsidRPr="00104B09">
        <w:rPr>
          <w:rFonts w:cs="Arial"/>
        </w:rPr>
        <w:t>3)</w:t>
      </w:r>
      <w:r>
        <w:rPr>
          <w:rFonts w:cs="Arial"/>
        </w:rPr>
        <w:t xml:space="preserve"> What recommendations they would make to someone new to the profession</w:t>
      </w:r>
    </w:p>
    <w:p w:rsidR="00EB64EE" w:rsidRDefault="00EB64EE" w:rsidP="00EB64EE">
      <w:pPr>
        <w:rPr>
          <w:rFonts w:cs="Arial"/>
          <w:b/>
          <w:u w:val="single"/>
        </w:rPr>
      </w:pPr>
    </w:p>
    <w:p w:rsidR="00EB64EE" w:rsidRPr="008F097D" w:rsidRDefault="00EB64EE" w:rsidP="00EB64EE">
      <w:pPr>
        <w:pStyle w:val="BodyText"/>
        <w:rPr>
          <w:sz w:val="20"/>
          <w:szCs w:val="20"/>
        </w:rPr>
      </w:pPr>
      <w:r w:rsidRPr="008F097D">
        <w:rPr>
          <w:sz w:val="20"/>
          <w:szCs w:val="20"/>
          <w:u w:val="single"/>
        </w:rPr>
        <w:t>Mentoring</w:t>
      </w:r>
      <w:r w:rsidRPr="008F097D">
        <w:rPr>
          <w:sz w:val="20"/>
          <w:szCs w:val="20"/>
        </w:rPr>
        <w:t xml:space="preserve"> (Weighting 15%)</w:t>
      </w:r>
    </w:p>
    <w:p w:rsidR="00EB64EE" w:rsidRDefault="00EB64EE" w:rsidP="00EB64EE">
      <w:pPr>
        <w:pStyle w:val="BodyText"/>
      </w:pPr>
      <w:r w:rsidRPr="008F097D">
        <w:rPr>
          <w:sz w:val="20"/>
          <w:szCs w:val="20"/>
        </w:rPr>
        <w:t>How has the applicant served as a mentor to others?</w:t>
      </w:r>
    </w:p>
    <w:p w:rsidR="00EB64EE" w:rsidRDefault="00EB64EE" w:rsidP="00EB64EE">
      <w:pPr>
        <w:rPr>
          <w:rFonts w:cs="Arial"/>
        </w:rPr>
      </w:pPr>
      <w:r w:rsidRPr="00673492">
        <w:rPr>
          <w:rFonts w:cs="Arial"/>
          <w:u w:val="single"/>
        </w:rPr>
        <w:t>Leadership</w:t>
      </w:r>
      <w:r>
        <w:rPr>
          <w:rFonts w:cs="Arial"/>
        </w:rPr>
        <w:t xml:space="preserve"> (Weighting 10%)</w:t>
      </w:r>
    </w:p>
    <w:p w:rsidR="00EB64EE" w:rsidRDefault="00EB64EE" w:rsidP="00EB64EE">
      <w:r>
        <w:t xml:space="preserve">A list (with dates) of </w:t>
      </w:r>
      <w:r w:rsidRPr="00673492">
        <w:t>Local</w:t>
      </w:r>
      <w:r>
        <w:t xml:space="preserve">, </w:t>
      </w:r>
      <w:r w:rsidRPr="00673492">
        <w:t>State</w:t>
      </w:r>
      <w:r>
        <w:t xml:space="preserve"> and </w:t>
      </w:r>
      <w:r w:rsidRPr="00673492">
        <w:t>National Leadership</w:t>
      </w:r>
      <w:r>
        <w:t xml:space="preserve"> positions held.</w:t>
      </w:r>
    </w:p>
    <w:p w:rsidR="00EB64EE" w:rsidRDefault="00EB64EE" w:rsidP="00EB64EE">
      <w:pPr>
        <w:rPr>
          <w:rFonts w:cs="Arial"/>
          <w:b/>
          <w:u w:val="single"/>
        </w:rPr>
      </w:pPr>
    </w:p>
    <w:p w:rsidR="00EB64EE" w:rsidRPr="00C94F89" w:rsidRDefault="00EB64EE" w:rsidP="00EB64EE">
      <w:pPr>
        <w:rPr>
          <w:rFonts w:cs="Arial"/>
        </w:rPr>
      </w:pPr>
      <w:r>
        <w:rPr>
          <w:rFonts w:cs="Arial"/>
          <w:u w:val="single"/>
        </w:rPr>
        <w:t xml:space="preserve">Involvement in the </w:t>
      </w:r>
      <w:r w:rsidRPr="00EA3D07">
        <w:rPr>
          <w:rFonts w:cs="Arial"/>
          <w:u w:val="single"/>
        </w:rPr>
        <w:t xml:space="preserve">Business Community </w:t>
      </w:r>
      <w:r>
        <w:rPr>
          <w:rFonts w:cs="Arial"/>
          <w:u w:val="single"/>
        </w:rPr>
        <w:t>and/or Politics</w:t>
      </w:r>
      <w:r w:rsidRPr="00C94F89">
        <w:rPr>
          <w:rFonts w:cs="Arial"/>
        </w:rPr>
        <w:t xml:space="preserve"> (</w:t>
      </w:r>
      <w:r>
        <w:rPr>
          <w:rFonts w:cs="Arial"/>
        </w:rPr>
        <w:t xml:space="preserve">Weighting </w:t>
      </w:r>
      <w:r w:rsidRPr="00C94F89">
        <w:rPr>
          <w:rFonts w:cs="Arial"/>
        </w:rPr>
        <w:t>1</w:t>
      </w:r>
      <w:r>
        <w:rPr>
          <w:rFonts w:cs="Arial"/>
        </w:rPr>
        <w:t>0</w:t>
      </w:r>
      <w:r w:rsidRPr="00C94F89">
        <w:rPr>
          <w:rFonts w:cs="Arial"/>
        </w:rPr>
        <w:t>%</w:t>
      </w:r>
      <w:r>
        <w:rPr>
          <w:rFonts w:cs="Arial"/>
        </w:rPr>
        <w:t>)</w:t>
      </w:r>
    </w:p>
    <w:p w:rsidR="00EB64EE" w:rsidRPr="00C94F89" w:rsidRDefault="00EB64EE" w:rsidP="00EB64EE">
      <w:pPr>
        <w:rPr>
          <w:rFonts w:cs="Arial"/>
        </w:rPr>
      </w:pPr>
      <w:r w:rsidRPr="00C94F89">
        <w:rPr>
          <w:rFonts w:cs="Arial"/>
        </w:rPr>
        <w:t xml:space="preserve">Business </w:t>
      </w:r>
      <w:r>
        <w:rPr>
          <w:rFonts w:cs="Arial"/>
        </w:rPr>
        <w:t>c</w:t>
      </w:r>
      <w:r w:rsidRPr="00C94F89">
        <w:rPr>
          <w:rFonts w:cs="Arial"/>
        </w:rPr>
        <w:t>ommunity involvement</w:t>
      </w:r>
      <w:r>
        <w:rPr>
          <w:rFonts w:cs="Arial"/>
        </w:rPr>
        <w:t>, m</w:t>
      </w:r>
      <w:r w:rsidRPr="00C94F89">
        <w:rPr>
          <w:rFonts w:cs="Arial"/>
        </w:rPr>
        <w:t xml:space="preserve">embership in </w:t>
      </w:r>
      <w:r>
        <w:rPr>
          <w:rFonts w:cs="Arial"/>
        </w:rPr>
        <w:t>p</w:t>
      </w:r>
      <w:r w:rsidRPr="00C94F89">
        <w:rPr>
          <w:rFonts w:cs="Arial"/>
        </w:rPr>
        <w:t xml:space="preserve">rofessional </w:t>
      </w:r>
      <w:r>
        <w:rPr>
          <w:rFonts w:cs="Arial"/>
        </w:rPr>
        <w:t>o</w:t>
      </w:r>
      <w:r w:rsidRPr="00C94F89">
        <w:rPr>
          <w:rFonts w:cs="Arial"/>
        </w:rPr>
        <w:t>rganizations</w:t>
      </w:r>
      <w:r>
        <w:rPr>
          <w:rFonts w:cs="Arial"/>
        </w:rPr>
        <w:t>, p</w:t>
      </w:r>
      <w:r w:rsidRPr="00C94F89">
        <w:rPr>
          <w:rFonts w:cs="Arial"/>
        </w:rPr>
        <w:t>ub</w:t>
      </w:r>
      <w:r>
        <w:rPr>
          <w:rFonts w:cs="Arial"/>
        </w:rPr>
        <w:t>lic offices held/campaigned for.</w:t>
      </w:r>
    </w:p>
    <w:p w:rsidR="00EB64EE" w:rsidRDefault="00EB64EE" w:rsidP="00EB64EE">
      <w:pPr>
        <w:rPr>
          <w:rFonts w:cs="Arial"/>
          <w:u w:val="single"/>
        </w:rPr>
      </w:pPr>
    </w:p>
    <w:p w:rsidR="00EB64EE" w:rsidRDefault="00EB64EE" w:rsidP="00EB64EE">
      <w:pPr>
        <w:rPr>
          <w:rFonts w:ascii="Times New Roman" w:hAnsi="Times New Roman"/>
          <w:sz w:val="28"/>
          <w:szCs w:val="28"/>
        </w:rPr>
      </w:pPr>
      <w:r w:rsidRPr="00EA3D07">
        <w:rPr>
          <w:rFonts w:cs="Arial"/>
          <w:u w:val="single"/>
        </w:rPr>
        <w:t>Production</w:t>
      </w:r>
      <w:r>
        <w:rPr>
          <w:rFonts w:cs="Arial"/>
        </w:rPr>
        <w:t xml:space="preserve"> (Weighting 5%)</w:t>
      </w:r>
    </w:p>
    <w:p w:rsidR="00EB64EE" w:rsidRDefault="00EB64EE" w:rsidP="00EB64EE">
      <w:pPr>
        <w:rPr>
          <w:rFonts w:cs="Arial"/>
        </w:rPr>
      </w:pPr>
      <w:r>
        <w:rPr>
          <w:rFonts w:cs="Arial"/>
        </w:rPr>
        <w:t xml:space="preserve">For </w:t>
      </w:r>
      <w:r w:rsidRPr="00C94F89">
        <w:rPr>
          <w:rFonts w:cs="Arial"/>
        </w:rPr>
        <w:t>Sales Agent</w:t>
      </w:r>
      <w:r>
        <w:rPr>
          <w:rFonts w:cs="Arial"/>
        </w:rPr>
        <w:t xml:space="preserve">s: </w:t>
      </w:r>
      <w:r w:rsidRPr="00C94F89">
        <w:rPr>
          <w:rFonts w:cs="Arial"/>
        </w:rPr>
        <w:t>Annual Production</w:t>
      </w:r>
      <w:r>
        <w:rPr>
          <w:rFonts w:cs="Arial"/>
        </w:rPr>
        <w:t xml:space="preserve"> in sides or volume</w:t>
      </w:r>
    </w:p>
    <w:p w:rsidR="00EB64EE" w:rsidRPr="00C94F89" w:rsidRDefault="00EB64EE" w:rsidP="00EB64EE">
      <w:r>
        <w:rPr>
          <w:rFonts w:cs="Arial"/>
        </w:rPr>
        <w:t xml:space="preserve">For </w:t>
      </w:r>
      <w:r w:rsidRPr="00C94F89">
        <w:rPr>
          <w:rFonts w:cs="Arial"/>
        </w:rPr>
        <w:t>Broker</w:t>
      </w:r>
      <w:r>
        <w:rPr>
          <w:rFonts w:cs="Arial"/>
        </w:rPr>
        <w:t>s</w:t>
      </w:r>
      <w:r w:rsidRPr="00C94F89">
        <w:rPr>
          <w:rFonts w:cs="Arial"/>
        </w:rPr>
        <w:t>/Owner</w:t>
      </w:r>
      <w:r>
        <w:rPr>
          <w:rFonts w:cs="Arial"/>
        </w:rPr>
        <w:t>s</w:t>
      </w:r>
      <w:r w:rsidRPr="00C94F89">
        <w:rPr>
          <w:rFonts w:cs="Arial"/>
        </w:rPr>
        <w:t>/Manager</w:t>
      </w:r>
      <w:r>
        <w:rPr>
          <w:rFonts w:cs="Arial"/>
        </w:rPr>
        <w:t>s: Number of units so</w:t>
      </w:r>
      <w:r w:rsidRPr="00C94F89">
        <w:rPr>
          <w:rFonts w:cs="Arial"/>
        </w:rPr>
        <w:t>ld</w:t>
      </w:r>
      <w:r>
        <w:rPr>
          <w:rFonts w:cs="Arial"/>
        </w:rPr>
        <w:t xml:space="preserve"> or </w:t>
      </w:r>
      <w:r w:rsidRPr="00C94F89">
        <w:rPr>
          <w:rFonts w:cs="Arial"/>
        </w:rPr>
        <w:t>number</w:t>
      </w:r>
      <w:r>
        <w:rPr>
          <w:rFonts w:cs="Arial"/>
        </w:rPr>
        <w:t xml:space="preserve"> of sales agents managed</w:t>
      </w:r>
    </w:p>
    <w:p w:rsidR="00EB64EE" w:rsidRDefault="00EB64EE" w:rsidP="00EB64EE">
      <w:pPr>
        <w:rPr>
          <w:rFonts w:cs="Arial"/>
          <w:b/>
          <w:u w:val="single"/>
        </w:rPr>
      </w:pPr>
    </w:p>
    <w:p w:rsidR="00EB64EE" w:rsidRPr="00C94F89" w:rsidRDefault="00EB64EE" w:rsidP="00EB64EE">
      <w:pPr>
        <w:rPr>
          <w:rFonts w:cs="Arial"/>
        </w:rPr>
      </w:pPr>
      <w:r w:rsidRPr="00EA3D07">
        <w:rPr>
          <w:rFonts w:cs="Arial"/>
          <w:u w:val="single"/>
        </w:rPr>
        <w:t>Education</w:t>
      </w:r>
      <w:r>
        <w:rPr>
          <w:rFonts w:cs="Arial"/>
        </w:rPr>
        <w:t xml:space="preserve"> (Weighting </w:t>
      </w:r>
      <w:r w:rsidRPr="00C94F89">
        <w:rPr>
          <w:rFonts w:cs="Arial"/>
        </w:rPr>
        <w:t>5%</w:t>
      </w:r>
      <w:r>
        <w:rPr>
          <w:rFonts w:cs="Arial"/>
        </w:rPr>
        <w:t>)</w:t>
      </w:r>
    </w:p>
    <w:p w:rsidR="00EB64EE" w:rsidRPr="00C94F89" w:rsidRDefault="00EB64EE" w:rsidP="00EB64EE">
      <w:pPr>
        <w:rPr>
          <w:rFonts w:cs="Arial"/>
        </w:rPr>
      </w:pPr>
      <w:r>
        <w:rPr>
          <w:rFonts w:cs="Arial"/>
        </w:rPr>
        <w:t>Degrees or Professional education (with dates)</w:t>
      </w:r>
    </w:p>
    <w:p w:rsidR="00EB64EE" w:rsidRDefault="00EB64EE" w:rsidP="00EB64EE">
      <w:pPr>
        <w:rPr>
          <w:rFonts w:cs="Arial"/>
          <w:u w:val="single"/>
        </w:rPr>
      </w:pPr>
    </w:p>
    <w:p w:rsidR="00EB64EE" w:rsidRPr="00EA3D07" w:rsidRDefault="00EB64EE" w:rsidP="00EB64EE">
      <w:pPr>
        <w:rPr>
          <w:rFonts w:cs="Arial"/>
          <w:u w:val="single"/>
        </w:rPr>
      </w:pPr>
      <w:r w:rsidRPr="00EA3D07">
        <w:rPr>
          <w:rFonts w:cs="Arial"/>
          <w:u w:val="single"/>
        </w:rPr>
        <w:t>Career Achievements (Weighting 5%)</w:t>
      </w:r>
    </w:p>
    <w:p w:rsidR="0022580F" w:rsidRDefault="00EB64EE" w:rsidP="00803999">
      <w:pPr>
        <w:tabs>
          <w:tab w:val="left" w:pos="720"/>
          <w:tab w:val="left" w:pos="9315"/>
        </w:tabs>
        <w:outlineLvl w:val="0"/>
      </w:pPr>
      <w:r>
        <w:rPr>
          <w:rFonts w:cs="Arial"/>
        </w:rPr>
        <w:t>O</w:t>
      </w:r>
      <w:r w:rsidRPr="00C94F89">
        <w:rPr>
          <w:rFonts w:cs="Arial"/>
        </w:rPr>
        <w:t xml:space="preserve">utstanding accomplishments in </w:t>
      </w:r>
      <w:r>
        <w:rPr>
          <w:rFonts w:cs="Arial"/>
        </w:rPr>
        <w:t>their career or s</w:t>
      </w:r>
      <w:r w:rsidRPr="00C94F89">
        <w:rPr>
          <w:rFonts w:cs="Arial"/>
        </w:rPr>
        <w:t xml:space="preserve">pecial </w:t>
      </w:r>
      <w:r>
        <w:rPr>
          <w:rFonts w:cs="Arial"/>
        </w:rPr>
        <w:t>r</w:t>
      </w:r>
      <w:r w:rsidRPr="00C94F89">
        <w:rPr>
          <w:rFonts w:cs="Arial"/>
        </w:rPr>
        <w:t>ecognition</w:t>
      </w:r>
      <w:r>
        <w:rPr>
          <w:rFonts w:cs="Arial"/>
        </w:rPr>
        <w:t xml:space="preserve"> received</w:t>
      </w:r>
    </w:p>
    <w:sectPr w:rsidR="0022580F" w:rsidSect="00EB64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EE"/>
    <w:rsid w:val="0022580F"/>
    <w:rsid w:val="00803999"/>
    <w:rsid w:val="00EB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EB64EE"/>
    <w:pPr>
      <w:spacing w:after="0" w:line="240" w:lineRule="auto"/>
    </w:pPr>
    <w:rPr>
      <w:rFonts w:ascii="CG Times" w:eastAsia="Times New Roman" w:hAnsi="CG Time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B64EE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B64EE"/>
    <w:rPr>
      <w:rFonts w:ascii="CG Times" w:eastAsia="Times New Roman" w:hAnsi="CG 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EB64EE"/>
    <w:pPr>
      <w:spacing w:after="0" w:line="240" w:lineRule="auto"/>
    </w:pPr>
    <w:rPr>
      <w:rFonts w:ascii="CG Times" w:eastAsia="Times New Roman" w:hAnsi="CG Time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B64EE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B64EE"/>
    <w:rPr>
      <w:rFonts w:ascii="CG Times" w:eastAsia="Times New Roman" w:hAnsi="CG 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2</cp:revision>
  <dcterms:created xsi:type="dcterms:W3CDTF">2017-11-21T21:40:00Z</dcterms:created>
  <dcterms:modified xsi:type="dcterms:W3CDTF">2017-11-21T21:48:00Z</dcterms:modified>
</cp:coreProperties>
</file>