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743075" cy="500006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50000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WOW! Event Planning Guide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Topic: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Title:  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Date:</w:t>
        <w:tab/>
        <w:t xml:space="preserve">                          Time:                               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_____________            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Fonts w:ascii="Fira Mono" w:cs="Fira Mono" w:eastAsia="Fira Mono" w:hAnsi="Fira Mono"/>
          <w:rtl w:val="0"/>
        </w:rPr>
        <w:t xml:space="preserve">⬚ Industry Event   ⬚ Networking Event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Fonts w:ascii="Fira Mono" w:cs="Fira Mono" w:eastAsia="Fira Mono" w:hAnsi="Fira Mono"/>
          <w:rtl w:val="0"/>
        </w:rPr>
        <w:t xml:space="preserve">Collaborative Event: ⬚ Yes  ⬚ No 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Collaborating Organization: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Type of Event: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Purpose of the Event: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Venue: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Venue Requirements: (WIFI, A/V, Parking, Food/Beverage, Minimums, Other)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Format: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Speaker: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Target Audience: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Content/Key Takeaways for Attendees: (What is the value for your members and future members)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Who are your Event Project Teams: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How can we get more members involved: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How will we create Intentional Networking: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How can be use this program to recruit new members: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Potential Strategic Partners: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Budget Information: (Use an event budget for each event, include budget for speaker, venue, additional venue expenses, promotions for marketing)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Ticket Prices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Early Bird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Standard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At the Door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Future Member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>
          <w:color w:val="4285f4"/>
          <w:sz w:val="48"/>
          <w:szCs w:val="48"/>
          <w:shd w:fill="fbbc04" w:val="clear"/>
        </w:rPr>
      </w:pPr>
      <w:r w:rsidDel="00000000" w:rsidR="00000000" w:rsidRPr="00000000">
        <w:rPr>
          <w:color w:val="4285f4"/>
          <w:sz w:val="48"/>
          <w:szCs w:val="48"/>
          <w:shd w:fill="fbbc04" w:val="clear"/>
          <w:rtl w:val="0"/>
        </w:rPr>
        <w:t xml:space="preserve">Timeline to a WOW Successful Event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95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95"/>
        <w:gridCol w:w="1170"/>
        <w:gridCol w:w="825"/>
        <w:gridCol w:w="1095"/>
        <w:gridCol w:w="1095"/>
        <w:gridCol w:w="990"/>
        <w:gridCol w:w="885"/>
        <w:tblGridChange w:id="0">
          <w:tblGrid>
            <w:gridCol w:w="2895"/>
            <w:gridCol w:w="1170"/>
            <w:gridCol w:w="825"/>
            <w:gridCol w:w="1095"/>
            <w:gridCol w:w="1095"/>
            <w:gridCol w:w="990"/>
            <w:gridCol w:w="885"/>
          </w:tblGrid>
        </w:tblGridChange>
      </w:tblGrid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bbc0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Assigned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bbc0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60 Days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bbc0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30-60 Days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bbc0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15-30 Days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bbc0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7-15 Days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bbc0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1-7 Days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DIGITAL MARKETING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Post on local and state websites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Post on</w:t>
            </w:r>
            <w:hyperlink r:id="rId7">
              <w:r w:rsidDel="00000000" w:rsidR="00000000" w:rsidRPr="00000000">
                <w:rPr>
                  <w:sz w:val="16"/>
                  <w:szCs w:val="16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WCR.ORG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Digital Flyer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Eventbrite/online ticket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Facebook post schedule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Facebook event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Digital newsletter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Instagram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eblast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Slydial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Text Program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TikTok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Snapchat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Video (from speaker, venue, food)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LIVE PROMOTION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Women's Council Event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Local Association Event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Office Meetings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Industry Events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PRINTED PROMOTION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Printed newsletter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Flyer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Publication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FOLLOW 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Thank you notes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Social Media Posts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Thank you for partners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Filling out best program form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Fira Mono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wcr.org/" TargetMode="External"/><Relationship Id="rId8" Type="http://schemas.openxmlformats.org/officeDocument/2006/relationships/hyperlink" Target="http://wcr.org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iraMono-regular.ttf"/><Relationship Id="rId2" Type="http://schemas.openxmlformats.org/officeDocument/2006/relationships/font" Target="fonts/FiraMono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