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2022 WOMEN’S COUNCIL BOARD MINUTES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sz w:val="30"/>
          <w:szCs w:val="30"/>
          <w:rtl w:val="0"/>
        </w:rPr>
        <w:t xml:space="preserve">Tuesday, July 5th</w:t>
      </w:r>
      <w:r w:rsidDel="00000000" w:rsidR="00000000" w:rsidRPr="00000000">
        <w:rPr>
          <w:sz w:val="30"/>
          <w:szCs w:val="30"/>
          <w:rtl w:val="0"/>
        </w:rPr>
        <w:t xml:space="preserve">, 2022 10:00 am to 11:00 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sz w:val="30"/>
          <w:szCs w:val="30"/>
          <w:rtl w:val="0"/>
        </w:rPr>
        <w:t xml:space="preserve">Virtual meeting on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30"/>
          <w:szCs w:val="30"/>
          <w:rtl w:val="0"/>
        </w:rPr>
        <w:t xml:space="preserve">The meeting was called to order at 10:04am by President Sandra McGee. Sandra, Shelby, Malaika, Evelyn, Kayla and DT were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Membership and Financial Update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of July 5th there are 52 Members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we make no money for the rest of the year we’ll roll over $7,000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Goal is to rollover $10,000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 July 11th Roundtable and Orientation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Keller Williams Downtown form 10am - 11:30am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Led by Yazmina, Sponsored by Kayla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July 25th Double your Business with Shay Hata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26 People signed up so far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$20 Members / $30 Non Members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Advertise through DMAR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August 22nd Public Speaking is my Superpower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Kayla to do a Social Media post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- Possibly booking the Koelbel Library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September 19th Realtor Safety Month by Dawna Hetzler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Mindful and Tactful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9am-11am</w:t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October 10th No Crying in Tax Season/Business Planning</w:t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November 18th Casino Night/Installation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Malaika to organize and start committee meetings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Buffet style food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Elections + Nominating Committee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DT, Malaika, Sandra, and Pam on Committee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Send out a Mail Chimp email “We NEED You!”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Middle of August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Find a voting platform to do online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4)</w:t>
        <w:tab/>
        <w:t xml:space="preserve">Strategic Partner Planning Session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Shelby will upload all the strategic partner emails onto Mail Chimp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Planning Session to be held September 20-21st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Partners haven’t responded to Kayla about a 30 second video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Promote, Promote, Promote on Social Media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Evelyn to help</w:t>
        <w:br w:type="textWrapping"/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5) National Conference</w:t>
        <w:br w:type="textWrapping"/>
        <w:tab/>
        <w:t xml:space="preserve">- 3 Registrations Purchased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Scholarships will be awarded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PMN and 1 Travel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$750 a piece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DT changed the standing rules to reflect no dollar amount and is our discretion based on available funds.</w:t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meeting was adjourned at 10:42am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2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